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5B0B2" w14:textId="77777777" w:rsidR="00A107B2" w:rsidRDefault="00A107B2">
      <w:pPr>
        <w:pStyle w:val="Brdtext"/>
        <w:rPr>
          <w:rStyle w:val="Ingen"/>
          <w:b/>
          <w:bCs/>
          <w:sz w:val="28"/>
          <w:szCs w:val="28"/>
        </w:rPr>
      </w:pPr>
    </w:p>
    <w:p w14:paraId="53E88F27" w14:textId="77777777" w:rsidR="00A107B2" w:rsidRDefault="00000000">
      <w:pPr>
        <w:pStyle w:val="Brdtext"/>
        <w:tabs>
          <w:tab w:val="left" w:pos="5837"/>
        </w:tabs>
        <w:jc w:val="right"/>
        <w:rPr>
          <w:rStyle w:val="Ingen"/>
          <w:rFonts w:ascii="Cambria" w:hAnsi="Cambria"/>
          <w:sz w:val="32"/>
          <w:szCs w:val="32"/>
        </w:rPr>
      </w:pPr>
      <w:r>
        <w:rPr>
          <w:rStyle w:val="Ingen"/>
          <w:rFonts w:ascii="Cambria" w:hAnsi="Cambria"/>
          <w:noProof/>
          <w:sz w:val="32"/>
          <w:szCs w:val="32"/>
        </w:rPr>
        <w:drawing>
          <wp:inline distT="0" distB="0" distL="0" distR="0" wp14:anchorId="70179080" wp14:editId="530F76D6">
            <wp:extent cx="1423670" cy="758825"/>
            <wp:effectExtent l="0" t="0" r="0" b="0"/>
            <wp:docPr id="1073741825" name="officeArt object" descr="Loga 1"/>
            <wp:cNvGraphicFramePr/>
            <a:graphic xmlns:a="http://schemas.openxmlformats.org/drawingml/2006/main">
              <a:graphicData uri="http://schemas.openxmlformats.org/drawingml/2006/picture">
                <pic:pic xmlns:pic="http://schemas.openxmlformats.org/drawingml/2006/picture">
                  <pic:nvPicPr>
                    <pic:cNvPr id="1073741825" name="Loga 1" descr="Loga 1"/>
                    <pic:cNvPicPr>
                      <a:picLocks noChangeAspect="1"/>
                    </pic:cNvPicPr>
                  </pic:nvPicPr>
                  <pic:blipFill>
                    <a:blip r:embed="rId7"/>
                    <a:stretch>
                      <a:fillRect/>
                    </a:stretch>
                  </pic:blipFill>
                  <pic:spPr>
                    <a:xfrm>
                      <a:off x="0" y="0"/>
                      <a:ext cx="1423670" cy="758825"/>
                    </a:xfrm>
                    <a:prstGeom prst="rect">
                      <a:avLst/>
                    </a:prstGeom>
                    <a:ln w="12700" cap="flat">
                      <a:noFill/>
                      <a:miter lim="400000"/>
                    </a:ln>
                    <a:effectLst/>
                  </pic:spPr>
                </pic:pic>
              </a:graphicData>
            </a:graphic>
          </wp:inline>
        </w:drawing>
      </w:r>
    </w:p>
    <w:p w14:paraId="1BC8B9FD" w14:textId="77777777" w:rsidR="00A107B2" w:rsidRDefault="00A107B2">
      <w:pPr>
        <w:pStyle w:val="Brdtext"/>
        <w:jc w:val="center"/>
        <w:rPr>
          <w:rStyle w:val="Ingen"/>
          <w:rFonts w:ascii="Cambria" w:hAnsi="Cambria"/>
          <w:sz w:val="32"/>
          <w:szCs w:val="32"/>
        </w:rPr>
      </w:pPr>
    </w:p>
    <w:p w14:paraId="7E93EB2F" w14:textId="33C97B90" w:rsidR="00A107B2" w:rsidRDefault="00000000">
      <w:pPr>
        <w:pStyle w:val="Brdtext"/>
        <w:rPr>
          <w:rStyle w:val="Ingen"/>
          <w:rFonts w:ascii="Cambria" w:eastAsia="Cambria" w:hAnsi="Cambria" w:cs="Cambria"/>
          <w:b/>
          <w:bCs/>
          <w:sz w:val="32"/>
          <w:szCs w:val="32"/>
        </w:rPr>
      </w:pPr>
      <w:r>
        <w:rPr>
          <w:rStyle w:val="Ingen"/>
          <w:rFonts w:ascii="Cambria" w:hAnsi="Cambria"/>
          <w:b/>
          <w:bCs/>
          <w:sz w:val="32"/>
          <w:szCs w:val="32"/>
        </w:rPr>
        <w:t>Plan mot diskriminering och kränkande behandling 202</w:t>
      </w:r>
      <w:r w:rsidR="00B955E6">
        <w:rPr>
          <w:rStyle w:val="Ingen"/>
          <w:rFonts w:ascii="Cambria" w:hAnsi="Cambria"/>
          <w:b/>
          <w:bCs/>
          <w:sz w:val="32"/>
          <w:szCs w:val="32"/>
        </w:rPr>
        <w:t>4</w:t>
      </w:r>
      <w:r>
        <w:rPr>
          <w:rStyle w:val="Ingen"/>
          <w:rFonts w:ascii="Cambria" w:hAnsi="Cambria"/>
          <w:b/>
          <w:bCs/>
          <w:sz w:val="32"/>
          <w:szCs w:val="32"/>
        </w:rPr>
        <w:t>/2</w:t>
      </w:r>
      <w:r w:rsidR="00B955E6">
        <w:rPr>
          <w:rStyle w:val="Ingen"/>
          <w:rFonts w:ascii="Cambria" w:hAnsi="Cambria"/>
          <w:b/>
          <w:bCs/>
          <w:sz w:val="32"/>
          <w:szCs w:val="32"/>
        </w:rPr>
        <w:t>5</w:t>
      </w:r>
    </w:p>
    <w:p w14:paraId="0BB266D5" w14:textId="77777777" w:rsidR="00A107B2" w:rsidRDefault="00000000">
      <w:pPr>
        <w:pStyle w:val="Brdtext"/>
        <w:rPr>
          <w:rStyle w:val="Ingen"/>
          <w:rFonts w:ascii="Cambria" w:eastAsia="Cambria" w:hAnsi="Cambria" w:cs="Cambria"/>
          <w:color w:val="FF0000"/>
          <w:sz w:val="24"/>
          <w:szCs w:val="24"/>
          <w:u w:color="FF0000"/>
        </w:rPr>
      </w:pPr>
      <w:r>
        <w:rPr>
          <w:rStyle w:val="Ingen"/>
          <w:rFonts w:ascii="Cambria" w:hAnsi="Cambria"/>
          <w:sz w:val="28"/>
          <w:szCs w:val="28"/>
        </w:rPr>
        <w:t>Förskolan Maria</w:t>
      </w:r>
    </w:p>
    <w:p w14:paraId="561FBD7D" w14:textId="77777777" w:rsidR="00A107B2" w:rsidRDefault="00000000">
      <w:pPr>
        <w:pStyle w:val="Brdtext"/>
        <w:rPr>
          <w:rStyle w:val="Ingen"/>
          <w:rFonts w:ascii="Cambria" w:eastAsia="Cambria" w:hAnsi="Cambria" w:cs="Cambria"/>
          <w:i/>
          <w:iCs/>
          <w:sz w:val="24"/>
          <w:szCs w:val="24"/>
        </w:rPr>
      </w:pPr>
      <w:r>
        <w:rPr>
          <w:rStyle w:val="Ingen"/>
          <w:rFonts w:ascii="Cambria" w:hAnsi="Cambria"/>
          <w:sz w:val="24"/>
          <w:szCs w:val="24"/>
          <w:lang w:val="fr-FR"/>
        </w:rPr>
        <w:t xml:space="preserve">Utdrag ur </w:t>
      </w:r>
      <w:proofErr w:type="spellStart"/>
      <w:r>
        <w:rPr>
          <w:rStyle w:val="Ingen"/>
          <w:rFonts w:ascii="Cambria" w:hAnsi="Cambria"/>
          <w:i/>
          <w:iCs/>
          <w:sz w:val="24"/>
          <w:szCs w:val="24"/>
        </w:rPr>
        <w:t>LPfö</w:t>
      </w:r>
      <w:proofErr w:type="spellEnd"/>
      <w:r>
        <w:rPr>
          <w:rStyle w:val="Ingen"/>
          <w:rFonts w:ascii="Cambria" w:hAnsi="Cambria"/>
          <w:i/>
          <w:iCs/>
          <w:sz w:val="24"/>
          <w:szCs w:val="24"/>
          <w:lang w:val="pt-PT"/>
        </w:rPr>
        <w:t>-18</w:t>
      </w:r>
    </w:p>
    <w:p w14:paraId="1AB54286"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Förskolans värdegrund och uppdrag</w:t>
      </w:r>
    </w:p>
    <w:p w14:paraId="36C5C78D" w14:textId="77777777" w:rsidR="00A107B2" w:rsidRDefault="00000000">
      <w:pPr>
        <w:pStyle w:val="Brdtext"/>
        <w:rPr>
          <w:rStyle w:val="Ingen"/>
          <w:rFonts w:ascii="Cambria" w:eastAsia="Cambria" w:hAnsi="Cambria" w:cs="Cambria"/>
          <w:sz w:val="24"/>
          <w:szCs w:val="24"/>
        </w:rPr>
      </w:pPr>
      <w:r>
        <w:rPr>
          <w:rStyle w:val="Ingen"/>
          <w:rFonts w:ascii="Courier New" w:eastAsia="Courier New" w:hAnsi="Courier New" w:cs="Courier New"/>
          <w:color w:val="333333"/>
          <w:sz w:val="18"/>
          <w:szCs w:val="18"/>
          <w:u w:color="333333"/>
        </w:rPr>
        <w:br/>
      </w:r>
      <w:r>
        <w:rPr>
          <w:rStyle w:val="Ingen"/>
          <w:rFonts w:ascii="Cambria" w:hAnsi="Cambria"/>
          <w:color w:val="333333"/>
          <w:sz w:val="24"/>
          <w:szCs w:val="24"/>
          <w:u w:color="333333"/>
        </w:rPr>
        <w:t>Förskolan ingår i skolväsendet och vilar på demokratins grund. Av skollagen</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(2010:800) framgår att utbildningen i förskolan syftar till att barn ska inhämta</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och utveckla kunskaper och värden. Den ska främja alla barns utveckling och</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lärande samt en livslång lust att lära. Utbildningen ska också förmedla och</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förankra respekt för de mänskliga rättigheterna och de grundläggande demokratiska</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värderingar som det svenska samhället vilar på.</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Var och en som verkar inom förskolan ska främja aktning för människolivets</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okränkbarhet, individens frihet och integritet, alla människors lika</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värde, jämställdhet mellan kvinnor och män, flickor och pojkar, samt solidaritet</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mellan människor. Inget barn ska i förskolan bli utsatt för diskriminering</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på grund av kön, könsöverskridande identitet eller uttryck, etnisk tillhörighet,</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religion eller annan trosuppfattning, funktionsnedsättning, sexuell läggning</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eller ålder, hos barnet eller någon som barnet har anknytning till, eller för</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annan kränkande behandling. Alla sådana tendenser ska aktivt motverkas.</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Utbildningen ska genomföras i demokratiska former och lägga grunden till</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ett växande intresse och ansvar hos barnen för att aktivt delta i samhället och</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för en hållbar utveckling – såväl ekonomisk och social som miljömässig.</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Både ett långsiktigt och globalt framtidsperspektiv ska synliggöras i utbildningen.</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Förskolan ska spegla de värden och rättigheter som uttrycks i FN:s konvention</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om barnets rättigheter (barnkonventionen). Utbildningen ska därför utgå</w:t>
      </w:r>
      <w:r>
        <w:rPr>
          <w:rStyle w:val="Ingen"/>
          <w:rFonts w:ascii="Cambria" w:hAnsi="Cambria"/>
          <w:color w:val="333333"/>
          <w:sz w:val="24"/>
          <w:szCs w:val="24"/>
          <w:u w:color="333333"/>
        </w:rPr>
        <w:br/>
        <w:t>från vad som bedöms vara barnets bästa, att barn har rätt till delaktighet och</w:t>
      </w:r>
      <w:r>
        <w:rPr>
          <w:rStyle w:val="Ingen"/>
          <w:rFonts w:ascii="Cambria" w:eastAsia="Cambria" w:hAnsi="Cambria" w:cs="Cambria"/>
          <w:color w:val="333333"/>
          <w:sz w:val="24"/>
          <w:szCs w:val="24"/>
          <w:u w:color="333333"/>
        </w:rPr>
        <w:br/>
      </w:r>
      <w:r>
        <w:rPr>
          <w:rStyle w:val="Ingen"/>
          <w:rFonts w:ascii="Cambria" w:hAnsi="Cambria"/>
          <w:color w:val="333333"/>
          <w:sz w:val="24"/>
          <w:szCs w:val="24"/>
          <w:u w:color="333333"/>
        </w:rPr>
        <w:t>inflytande och att barnen ska få kännedom om sina rättigheter.</w:t>
      </w:r>
      <w:r>
        <w:rPr>
          <w:rStyle w:val="Ingen"/>
          <w:rFonts w:ascii="Cambria" w:eastAsia="Cambria" w:hAnsi="Cambria" w:cs="Cambria"/>
          <w:color w:val="333333"/>
          <w:sz w:val="24"/>
          <w:szCs w:val="24"/>
          <w:u w:color="333333"/>
        </w:rPr>
        <w:br/>
      </w:r>
      <w:r>
        <w:rPr>
          <w:rStyle w:val="Ingen"/>
          <w:rFonts w:ascii="Cambria" w:eastAsia="Cambria" w:hAnsi="Cambria" w:cs="Cambria"/>
          <w:color w:val="333333"/>
          <w:sz w:val="24"/>
          <w:szCs w:val="24"/>
          <w:u w:color="333333"/>
        </w:rPr>
        <w:br/>
      </w:r>
      <w:r>
        <w:rPr>
          <w:rStyle w:val="Ingen"/>
          <w:rFonts w:ascii="Cambria" w:hAnsi="Cambria"/>
          <w:b/>
          <w:bCs/>
          <w:sz w:val="24"/>
          <w:szCs w:val="24"/>
        </w:rPr>
        <w:t>Vision</w:t>
      </w:r>
    </w:p>
    <w:p w14:paraId="5C8540E4" w14:textId="77777777" w:rsidR="00A107B2" w:rsidRDefault="00000000">
      <w:pPr>
        <w:pStyle w:val="Brdtext"/>
        <w:rPr>
          <w:rStyle w:val="Ingen"/>
          <w:rFonts w:ascii="Cambria" w:eastAsia="Cambria" w:hAnsi="Cambria" w:cs="Cambria"/>
          <w:i/>
          <w:iCs/>
          <w:sz w:val="24"/>
          <w:szCs w:val="24"/>
        </w:rPr>
      </w:pPr>
      <w:r>
        <w:rPr>
          <w:rStyle w:val="Ingen"/>
          <w:rFonts w:ascii="Cambria" w:hAnsi="Cambria"/>
          <w:i/>
          <w:iCs/>
          <w:sz w:val="24"/>
          <w:szCs w:val="24"/>
        </w:rPr>
        <w:t xml:space="preserve">På förskolan Maria ska varje barn mötas med respekt och få utvecklas utifrån sina </w:t>
      </w:r>
      <w:proofErr w:type="spellStart"/>
      <w:r>
        <w:rPr>
          <w:rStyle w:val="Ingen"/>
          <w:rFonts w:ascii="Cambria" w:hAnsi="Cambria"/>
          <w:i/>
          <w:iCs/>
          <w:sz w:val="24"/>
          <w:szCs w:val="24"/>
        </w:rPr>
        <w:t>fö</w:t>
      </w:r>
      <w:r>
        <w:rPr>
          <w:rStyle w:val="Ingen"/>
          <w:rFonts w:ascii="Cambria" w:hAnsi="Cambria"/>
          <w:i/>
          <w:iCs/>
          <w:sz w:val="24"/>
          <w:szCs w:val="24"/>
          <w:lang w:val="de-DE"/>
        </w:rPr>
        <w:t>ruts</w:t>
      </w:r>
      <w:r>
        <w:rPr>
          <w:rStyle w:val="Ingen"/>
          <w:rFonts w:ascii="Cambria" w:hAnsi="Cambria"/>
          <w:i/>
          <w:iCs/>
          <w:sz w:val="24"/>
          <w:szCs w:val="24"/>
        </w:rPr>
        <w:t>ättningar</w:t>
      </w:r>
      <w:proofErr w:type="spellEnd"/>
      <w:r>
        <w:rPr>
          <w:rStyle w:val="Ingen"/>
          <w:rFonts w:ascii="Cambria" w:hAnsi="Cambria"/>
          <w:i/>
          <w:iCs/>
          <w:sz w:val="24"/>
          <w:szCs w:val="24"/>
        </w:rPr>
        <w:t>. Förskolan ska vara fri från kränkande behandling och diskriminering.</w:t>
      </w:r>
    </w:p>
    <w:p w14:paraId="7F174E68" w14:textId="77777777" w:rsidR="00A107B2" w:rsidRDefault="00A107B2">
      <w:pPr>
        <w:pStyle w:val="Brdtext"/>
        <w:rPr>
          <w:rStyle w:val="Ingen"/>
          <w:rFonts w:ascii="Cambria" w:eastAsia="Cambria" w:hAnsi="Cambria" w:cs="Cambria"/>
          <w:i/>
          <w:iCs/>
          <w:color w:val="FF0000"/>
          <w:sz w:val="28"/>
          <w:szCs w:val="28"/>
          <w:u w:color="FF0000"/>
        </w:rPr>
      </w:pPr>
    </w:p>
    <w:p w14:paraId="3C27D4FB" w14:textId="41F1791F" w:rsidR="00A107B2" w:rsidRDefault="00000000">
      <w:pPr>
        <w:pStyle w:val="Brdtext"/>
        <w:rPr>
          <w:rStyle w:val="Ingen"/>
          <w:rFonts w:ascii="Cambria" w:eastAsia="Cambria" w:hAnsi="Cambria" w:cs="Cambria"/>
          <w:sz w:val="24"/>
          <w:szCs w:val="24"/>
        </w:rPr>
      </w:pPr>
      <w:r>
        <w:rPr>
          <w:rStyle w:val="Ingen"/>
          <w:rFonts w:ascii="Cambria" w:hAnsi="Cambria"/>
          <w:sz w:val="24"/>
          <w:szCs w:val="24"/>
          <w:lang w:val="nl-NL"/>
        </w:rPr>
        <w:t>Planen g</w:t>
      </w:r>
      <w:proofErr w:type="spellStart"/>
      <w:r>
        <w:rPr>
          <w:rStyle w:val="Ingen"/>
          <w:rFonts w:ascii="Cambria" w:hAnsi="Cambria"/>
          <w:sz w:val="24"/>
          <w:szCs w:val="24"/>
        </w:rPr>
        <w:t>äller</w:t>
      </w:r>
      <w:proofErr w:type="spellEnd"/>
      <w:r>
        <w:rPr>
          <w:rStyle w:val="Ingen"/>
          <w:rFonts w:ascii="Cambria" w:hAnsi="Cambria"/>
          <w:sz w:val="24"/>
          <w:szCs w:val="24"/>
        </w:rPr>
        <w:t xml:space="preserve"> från 202</w:t>
      </w:r>
      <w:r w:rsidR="00B955E6">
        <w:rPr>
          <w:rStyle w:val="Ingen"/>
          <w:rFonts w:ascii="Cambria" w:hAnsi="Cambria"/>
          <w:sz w:val="24"/>
          <w:szCs w:val="24"/>
        </w:rPr>
        <w:t>4</w:t>
      </w:r>
      <w:r>
        <w:rPr>
          <w:rStyle w:val="Ingen"/>
          <w:rFonts w:ascii="Cambria" w:hAnsi="Cambria"/>
          <w:sz w:val="24"/>
          <w:szCs w:val="24"/>
        </w:rPr>
        <w:t>1001-202</w:t>
      </w:r>
      <w:r w:rsidR="00B955E6">
        <w:rPr>
          <w:rStyle w:val="Ingen"/>
          <w:rFonts w:ascii="Cambria" w:hAnsi="Cambria"/>
          <w:sz w:val="24"/>
          <w:szCs w:val="24"/>
        </w:rPr>
        <w:t>5</w:t>
      </w:r>
      <w:r>
        <w:rPr>
          <w:rStyle w:val="Ingen"/>
          <w:rFonts w:ascii="Cambria" w:hAnsi="Cambria"/>
          <w:sz w:val="24"/>
          <w:szCs w:val="24"/>
        </w:rPr>
        <w:t>1001.</w:t>
      </w:r>
    </w:p>
    <w:p w14:paraId="5F227BEC"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lastRenderedPageBreak/>
        <w:t>Som rektor är jag ytterst ansvarig för att upprätta en plan mot diskriminering, trakasserier och annan kränkande behandling samt att förskolans arbete med planen genomförs enligt rådande styrdokument.</w:t>
      </w:r>
    </w:p>
    <w:p w14:paraId="48F8E54D"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Planen ska vara känd för barn, personal och vårdnadshavare. Varje år ska planen utvärderas och en ny plan ska upprättas utifrån de behov som finns i verksamheten.</w:t>
      </w:r>
    </w:p>
    <w:p w14:paraId="0F818947"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 xml:space="preserve">Alla som arbetar i förskolan har ett gemensamt ansvar för att alla barn möts med respekt och får utvecklas utifrån sina egna </w:t>
      </w:r>
      <w:proofErr w:type="spellStart"/>
      <w:r>
        <w:rPr>
          <w:rStyle w:val="Ingen"/>
          <w:rFonts w:ascii="Cambria" w:hAnsi="Cambria"/>
          <w:sz w:val="24"/>
          <w:szCs w:val="24"/>
        </w:rPr>
        <w:t>fö</w:t>
      </w:r>
      <w:r>
        <w:rPr>
          <w:rStyle w:val="Ingen"/>
          <w:rFonts w:ascii="Cambria" w:hAnsi="Cambria"/>
          <w:sz w:val="24"/>
          <w:szCs w:val="24"/>
          <w:lang w:val="de-DE"/>
        </w:rPr>
        <w:t>ruts</w:t>
      </w:r>
      <w:r>
        <w:rPr>
          <w:rStyle w:val="Ingen"/>
          <w:rFonts w:ascii="Cambria" w:hAnsi="Cambria"/>
          <w:sz w:val="24"/>
          <w:szCs w:val="24"/>
        </w:rPr>
        <w:t>ättningar</w:t>
      </w:r>
      <w:proofErr w:type="spellEnd"/>
      <w:r>
        <w:rPr>
          <w:rStyle w:val="Ingen"/>
          <w:rFonts w:ascii="Cambria" w:hAnsi="Cambria"/>
          <w:sz w:val="24"/>
          <w:szCs w:val="24"/>
        </w:rPr>
        <w:t>.</w:t>
      </w:r>
    </w:p>
    <w:p w14:paraId="777C1526"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Planens syfte är att:</w:t>
      </w:r>
    </w:p>
    <w:p w14:paraId="6E444106" w14:textId="77777777" w:rsidR="00A107B2" w:rsidRDefault="00000000">
      <w:pPr>
        <w:pStyle w:val="Liststycke"/>
        <w:numPr>
          <w:ilvl w:val="0"/>
          <w:numId w:val="2"/>
        </w:numPr>
        <w:spacing w:after="200" w:line="276" w:lineRule="auto"/>
        <w:rPr>
          <w:rFonts w:ascii="Cambria" w:hAnsi="Cambria"/>
        </w:rPr>
      </w:pPr>
      <w:r>
        <w:rPr>
          <w:rStyle w:val="Ingen"/>
          <w:rFonts w:ascii="Cambria" w:hAnsi="Cambria"/>
        </w:rPr>
        <w:t>Främja barns rättigheter oavsett kön, etnisk tillhörighet, religion eller annan trosuppfattning, sexuell läggning, könsidentitet eller könsuttryck, ålder eller funktionsnedsättning och förhindra trakasserier eller annan kränkande behandling.</w:t>
      </w:r>
    </w:p>
    <w:p w14:paraId="4B7F6483" w14:textId="77777777" w:rsidR="00A107B2" w:rsidRDefault="00A107B2">
      <w:pPr>
        <w:pStyle w:val="Liststycke"/>
        <w:rPr>
          <w:rStyle w:val="Ingen"/>
          <w:rFonts w:ascii="Cambria" w:eastAsia="Cambria" w:hAnsi="Cambria" w:cs="Cambria"/>
          <w:sz w:val="24"/>
          <w:szCs w:val="24"/>
        </w:rPr>
      </w:pPr>
    </w:p>
    <w:p w14:paraId="713FCDA1" w14:textId="77777777" w:rsidR="00A107B2" w:rsidRDefault="00000000">
      <w:pPr>
        <w:pStyle w:val="Liststycke"/>
        <w:numPr>
          <w:ilvl w:val="0"/>
          <w:numId w:val="2"/>
        </w:numPr>
        <w:spacing w:after="200" w:line="276" w:lineRule="auto"/>
        <w:rPr>
          <w:rFonts w:ascii="Cambria" w:hAnsi="Cambria"/>
        </w:rPr>
      </w:pPr>
      <w:r>
        <w:rPr>
          <w:rStyle w:val="Ingen"/>
          <w:rFonts w:ascii="Cambria" w:hAnsi="Cambria"/>
        </w:rPr>
        <w:t>Arbeta förebyggande, främjande och skydda barn från diskriminering, trakasserier och annan kränkande behandling.</w:t>
      </w:r>
    </w:p>
    <w:p w14:paraId="37C083BD" w14:textId="77777777" w:rsidR="00A107B2" w:rsidRDefault="00A107B2">
      <w:pPr>
        <w:pStyle w:val="Liststycke"/>
        <w:rPr>
          <w:rStyle w:val="Ingen"/>
          <w:rFonts w:ascii="Cambria" w:eastAsia="Cambria" w:hAnsi="Cambria" w:cs="Cambria"/>
          <w:sz w:val="24"/>
          <w:szCs w:val="24"/>
        </w:rPr>
      </w:pPr>
    </w:p>
    <w:p w14:paraId="6F8AB303" w14:textId="77777777" w:rsidR="00A107B2" w:rsidRDefault="00A107B2">
      <w:pPr>
        <w:pStyle w:val="Liststycke"/>
        <w:rPr>
          <w:rStyle w:val="Ingen"/>
          <w:rFonts w:ascii="Cambria" w:eastAsia="Cambria" w:hAnsi="Cambria" w:cs="Cambria"/>
          <w:sz w:val="24"/>
          <w:szCs w:val="24"/>
        </w:rPr>
      </w:pPr>
    </w:p>
    <w:p w14:paraId="370273A0" w14:textId="77777777" w:rsidR="00A107B2" w:rsidRDefault="00A107B2">
      <w:pPr>
        <w:pStyle w:val="Liststycke"/>
        <w:rPr>
          <w:rStyle w:val="Ingen"/>
          <w:rFonts w:ascii="Cambria" w:eastAsia="Cambria" w:hAnsi="Cambria" w:cs="Cambria"/>
          <w:sz w:val="24"/>
          <w:szCs w:val="24"/>
        </w:rPr>
      </w:pPr>
    </w:p>
    <w:p w14:paraId="741A8C93" w14:textId="77777777" w:rsidR="00A107B2" w:rsidRDefault="00000000">
      <w:pPr>
        <w:pStyle w:val="Brdtext"/>
        <w:rPr>
          <w:rStyle w:val="Ingen"/>
          <w:rFonts w:ascii="Cambria" w:eastAsia="Cambria" w:hAnsi="Cambria" w:cs="Cambria"/>
          <w:i/>
          <w:iCs/>
          <w:sz w:val="24"/>
          <w:szCs w:val="24"/>
        </w:rPr>
      </w:pPr>
      <w:r>
        <w:rPr>
          <w:rStyle w:val="Ingen"/>
          <w:rFonts w:ascii="Cambria" w:hAnsi="Cambria"/>
          <w:i/>
          <w:iCs/>
          <w:sz w:val="24"/>
          <w:szCs w:val="24"/>
        </w:rPr>
        <w:t>Emma Eryd</w:t>
      </w:r>
    </w:p>
    <w:p w14:paraId="398FE03C" w14:textId="77777777" w:rsidR="00A107B2" w:rsidRDefault="00000000">
      <w:pPr>
        <w:pStyle w:val="Brdtext"/>
        <w:rPr>
          <w:rStyle w:val="Ingen"/>
          <w:rFonts w:ascii="Cambria" w:eastAsia="Cambria" w:hAnsi="Cambria" w:cs="Cambria"/>
          <w:i/>
          <w:iCs/>
          <w:sz w:val="24"/>
          <w:szCs w:val="24"/>
        </w:rPr>
      </w:pPr>
      <w:r>
        <w:rPr>
          <w:rStyle w:val="Ingen"/>
          <w:rFonts w:ascii="Cambria" w:hAnsi="Cambria"/>
          <w:i/>
          <w:iCs/>
          <w:sz w:val="24"/>
          <w:szCs w:val="24"/>
        </w:rPr>
        <w:t>Rektor</w:t>
      </w:r>
    </w:p>
    <w:p w14:paraId="5F9A28F3" w14:textId="77777777" w:rsidR="00A107B2" w:rsidRDefault="00A107B2">
      <w:pPr>
        <w:pStyle w:val="Brdtext"/>
        <w:rPr>
          <w:rStyle w:val="Ingen"/>
          <w:rFonts w:ascii="Cambria" w:eastAsia="Cambria" w:hAnsi="Cambria" w:cs="Cambria"/>
          <w:b/>
          <w:bCs/>
          <w:sz w:val="24"/>
          <w:szCs w:val="24"/>
        </w:rPr>
      </w:pPr>
    </w:p>
    <w:p w14:paraId="3821D33C" w14:textId="77777777" w:rsidR="00A107B2" w:rsidRDefault="00A107B2">
      <w:pPr>
        <w:pStyle w:val="Brdtext"/>
        <w:rPr>
          <w:rStyle w:val="Ingen"/>
          <w:rFonts w:ascii="Cambria" w:eastAsia="Cambria" w:hAnsi="Cambria" w:cs="Cambria"/>
          <w:b/>
          <w:bCs/>
          <w:sz w:val="24"/>
          <w:szCs w:val="24"/>
        </w:rPr>
      </w:pPr>
    </w:p>
    <w:p w14:paraId="04B1804A" w14:textId="77777777" w:rsidR="00A107B2" w:rsidRDefault="00000000">
      <w:pPr>
        <w:pStyle w:val="Sidfot"/>
        <w:tabs>
          <w:tab w:val="clear" w:pos="9072"/>
          <w:tab w:val="right" w:pos="9046"/>
        </w:tabs>
        <w:rPr>
          <w:rStyle w:val="Ingen"/>
          <w:rFonts w:ascii="Cambria" w:eastAsia="Cambria" w:hAnsi="Cambria" w:cs="Cambria"/>
        </w:rPr>
      </w:pPr>
      <w:r>
        <w:rPr>
          <w:rStyle w:val="Ingen"/>
          <w:rFonts w:ascii="Cambria" w:hAnsi="Cambria"/>
        </w:rPr>
        <w:t>Hänvisningar:  Skollagen 2010:800 6 kap.</w:t>
      </w:r>
    </w:p>
    <w:p w14:paraId="2893420B" w14:textId="77777777" w:rsidR="00A107B2" w:rsidRDefault="00000000">
      <w:pPr>
        <w:pStyle w:val="Sidfot"/>
        <w:tabs>
          <w:tab w:val="clear" w:pos="9072"/>
          <w:tab w:val="right" w:pos="9046"/>
        </w:tabs>
        <w:rPr>
          <w:rStyle w:val="Ingen"/>
          <w:rFonts w:ascii="Cambria" w:eastAsia="Cambria" w:hAnsi="Cambria" w:cs="Cambria"/>
        </w:rPr>
      </w:pPr>
      <w:r>
        <w:rPr>
          <w:rStyle w:val="Ingen"/>
          <w:rFonts w:ascii="Cambria" w:hAnsi="Cambria"/>
        </w:rPr>
        <w:t xml:space="preserve">                           Diskrimineringslagen (2008:5</w:t>
      </w:r>
    </w:p>
    <w:p w14:paraId="34596B73" w14:textId="77777777" w:rsidR="00A107B2" w:rsidRDefault="00000000">
      <w:pPr>
        <w:pStyle w:val="Sidfot"/>
        <w:tabs>
          <w:tab w:val="clear" w:pos="9072"/>
          <w:tab w:val="right" w:pos="9046"/>
        </w:tabs>
        <w:rPr>
          <w:rStyle w:val="Ingen"/>
          <w:rFonts w:ascii="Cambria" w:eastAsia="Cambria" w:hAnsi="Cambria" w:cs="Cambria"/>
        </w:rPr>
      </w:pPr>
      <w:r>
        <w:rPr>
          <w:rStyle w:val="Ingen"/>
          <w:rFonts w:ascii="Cambria" w:hAnsi="Cambria"/>
        </w:rPr>
        <w:t xml:space="preserve"> </w:t>
      </w:r>
      <w:proofErr w:type="spellStart"/>
      <w:r>
        <w:rPr>
          <w:rStyle w:val="Ingen"/>
          <w:rFonts w:ascii="Cambria" w:hAnsi="Cambria"/>
        </w:rPr>
        <w:t>Socialtjä</w:t>
      </w:r>
      <w:r>
        <w:rPr>
          <w:rStyle w:val="Ingen"/>
          <w:rFonts w:ascii="Cambria" w:hAnsi="Cambria"/>
          <w:lang w:val="de-DE"/>
        </w:rPr>
        <w:t>nstlagen</w:t>
      </w:r>
      <w:proofErr w:type="spellEnd"/>
      <w:r>
        <w:rPr>
          <w:rStyle w:val="Ingen"/>
          <w:rFonts w:ascii="Cambria" w:hAnsi="Cambria"/>
          <w:lang w:val="de-DE"/>
        </w:rPr>
        <w:t xml:space="preserve"> 14 kap. 1</w:t>
      </w:r>
      <w:r>
        <w:rPr>
          <w:rStyle w:val="Ingen"/>
          <w:rFonts w:ascii="Cambria" w:hAnsi="Cambria"/>
          <w:sz w:val="26"/>
          <w:szCs w:val="26"/>
        </w:rPr>
        <w:t xml:space="preserve"> </w:t>
      </w:r>
      <w:r>
        <w:rPr>
          <w:rStyle w:val="Ingen"/>
          <w:rFonts w:ascii="Cambria" w:hAnsi="Cambria"/>
          <w:sz w:val="20"/>
          <w:szCs w:val="20"/>
        </w:rPr>
        <w:t>§ (2001:453)</w:t>
      </w:r>
    </w:p>
    <w:p w14:paraId="657BF13E" w14:textId="77777777" w:rsidR="00A107B2" w:rsidRDefault="00A107B2">
      <w:pPr>
        <w:pStyle w:val="Brdtext"/>
        <w:spacing w:after="0"/>
        <w:rPr>
          <w:rStyle w:val="Ingen"/>
          <w:rFonts w:ascii="Cambria" w:eastAsia="Cambria" w:hAnsi="Cambria" w:cs="Cambria"/>
          <w:sz w:val="20"/>
          <w:szCs w:val="20"/>
        </w:rPr>
      </w:pPr>
    </w:p>
    <w:p w14:paraId="5EE2C8E3" w14:textId="77777777" w:rsidR="00A107B2" w:rsidRDefault="00A107B2">
      <w:pPr>
        <w:pStyle w:val="Brdtext"/>
        <w:spacing w:after="0"/>
        <w:rPr>
          <w:rStyle w:val="Ingen"/>
          <w:rFonts w:ascii="Cambria" w:eastAsia="Cambria" w:hAnsi="Cambria" w:cs="Cambria"/>
          <w:sz w:val="20"/>
          <w:szCs w:val="20"/>
        </w:rPr>
      </w:pPr>
    </w:p>
    <w:p w14:paraId="3D41A5D9" w14:textId="77777777" w:rsidR="00A107B2" w:rsidRDefault="00A107B2">
      <w:pPr>
        <w:pStyle w:val="Brdtext"/>
        <w:spacing w:after="0"/>
        <w:rPr>
          <w:rStyle w:val="Ingen"/>
          <w:rFonts w:ascii="Cambria" w:eastAsia="Cambria" w:hAnsi="Cambria" w:cs="Cambria"/>
          <w:sz w:val="20"/>
          <w:szCs w:val="20"/>
        </w:rPr>
      </w:pPr>
    </w:p>
    <w:p w14:paraId="1A845990" w14:textId="77777777" w:rsidR="00A107B2" w:rsidRDefault="00A107B2">
      <w:pPr>
        <w:pStyle w:val="Brdtext"/>
        <w:spacing w:after="0"/>
        <w:rPr>
          <w:rStyle w:val="Ingen"/>
          <w:rFonts w:ascii="Cambria" w:eastAsia="Cambria" w:hAnsi="Cambria" w:cs="Cambria"/>
          <w:sz w:val="20"/>
          <w:szCs w:val="20"/>
        </w:rPr>
      </w:pPr>
    </w:p>
    <w:p w14:paraId="626CBA15" w14:textId="77777777" w:rsidR="00A107B2" w:rsidRDefault="00A107B2">
      <w:pPr>
        <w:pStyle w:val="Brdtext"/>
        <w:spacing w:after="0"/>
        <w:rPr>
          <w:rStyle w:val="Ingen"/>
          <w:rFonts w:ascii="Cambria" w:eastAsia="Cambria" w:hAnsi="Cambria" w:cs="Cambria"/>
          <w:sz w:val="20"/>
          <w:szCs w:val="20"/>
        </w:rPr>
      </w:pPr>
    </w:p>
    <w:p w14:paraId="002BB07E" w14:textId="77777777" w:rsidR="00A107B2" w:rsidRDefault="00A107B2">
      <w:pPr>
        <w:pStyle w:val="Brdtext"/>
        <w:spacing w:after="0"/>
        <w:rPr>
          <w:rStyle w:val="Ingen"/>
          <w:rFonts w:ascii="Cambria" w:eastAsia="Cambria" w:hAnsi="Cambria" w:cs="Cambria"/>
          <w:b/>
          <w:bCs/>
          <w:sz w:val="24"/>
          <w:szCs w:val="24"/>
        </w:rPr>
      </w:pPr>
    </w:p>
    <w:p w14:paraId="271E84BA" w14:textId="77777777" w:rsidR="00A107B2" w:rsidRDefault="00A107B2">
      <w:pPr>
        <w:pStyle w:val="Brdtext"/>
        <w:spacing w:after="0"/>
        <w:rPr>
          <w:rStyle w:val="Ingen"/>
          <w:rFonts w:ascii="Cambria" w:eastAsia="Cambria" w:hAnsi="Cambria" w:cs="Cambria"/>
          <w:b/>
          <w:bCs/>
          <w:sz w:val="24"/>
          <w:szCs w:val="24"/>
        </w:rPr>
      </w:pPr>
    </w:p>
    <w:p w14:paraId="58D69AD4" w14:textId="77777777" w:rsidR="00A107B2" w:rsidRDefault="00A107B2">
      <w:pPr>
        <w:pStyle w:val="Brdtext"/>
        <w:spacing w:after="0"/>
        <w:rPr>
          <w:rStyle w:val="Ingen"/>
          <w:rFonts w:ascii="Cambria" w:eastAsia="Cambria" w:hAnsi="Cambria" w:cs="Cambria"/>
          <w:b/>
          <w:bCs/>
          <w:sz w:val="24"/>
          <w:szCs w:val="24"/>
        </w:rPr>
      </w:pPr>
    </w:p>
    <w:p w14:paraId="3BFE9547" w14:textId="77777777" w:rsidR="00A107B2" w:rsidRDefault="00A107B2">
      <w:pPr>
        <w:pStyle w:val="Brdtext"/>
        <w:spacing w:after="0"/>
        <w:rPr>
          <w:rStyle w:val="Ingen"/>
          <w:rFonts w:ascii="Cambria" w:eastAsia="Cambria" w:hAnsi="Cambria" w:cs="Cambria"/>
          <w:b/>
          <w:bCs/>
          <w:sz w:val="24"/>
          <w:szCs w:val="24"/>
        </w:rPr>
      </w:pPr>
    </w:p>
    <w:p w14:paraId="30B18B9A" w14:textId="77777777" w:rsidR="00A107B2" w:rsidRDefault="00A107B2">
      <w:pPr>
        <w:pStyle w:val="Brdtext"/>
        <w:spacing w:after="0"/>
        <w:rPr>
          <w:rStyle w:val="Ingen"/>
          <w:rFonts w:ascii="Cambria" w:eastAsia="Cambria" w:hAnsi="Cambria" w:cs="Cambria"/>
          <w:b/>
          <w:bCs/>
          <w:sz w:val="24"/>
          <w:szCs w:val="24"/>
        </w:rPr>
      </w:pPr>
    </w:p>
    <w:p w14:paraId="26455F60" w14:textId="77777777" w:rsidR="00A107B2" w:rsidRDefault="00A107B2">
      <w:pPr>
        <w:pStyle w:val="Brdtext"/>
        <w:spacing w:after="0"/>
        <w:rPr>
          <w:rStyle w:val="Ingen"/>
          <w:rFonts w:ascii="Cambria" w:eastAsia="Cambria" w:hAnsi="Cambria" w:cs="Cambria"/>
          <w:b/>
          <w:bCs/>
          <w:sz w:val="24"/>
          <w:szCs w:val="24"/>
        </w:rPr>
      </w:pPr>
    </w:p>
    <w:p w14:paraId="4E68A3D7" w14:textId="77777777" w:rsidR="00A107B2" w:rsidRDefault="00A107B2">
      <w:pPr>
        <w:pStyle w:val="Brdtext"/>
        <w:spacing w:after="0"/>
        <w:rPr>
          <w:rStyle w:val="Ingen"/>
          <w:rFonts w:ascii="Cambria" w:eastAsia="Cambria" w:hAnsi="Cambria" w:cs="Cambria"/>
          <w:b/>
          <w:bCs/>
          <w:sz w:val="24"/>
          <w:szCs w:val="24"/>
        </w:rPr>
      </w:pPr>
    </w:p>
    <w:p w14:paraId="1F625144" w14:textId="77777777" w:rsidR="00A107B2" w:rsidRDefault="00A107B2">
      <w:pPr>
        <w:pStyle w:val="Brdtext"/>
        <w:spacing w:after="0"/>
        <w:rPr>
          <w:rStyle w:val="Ingen"/>
          <w:rFonts w:ascii="Cambria" w:eastAsia="Cambria" w:hAnsi="Cambria" w:cs="Cambria"/>
          <w:b/>
          <w:bCs/>
          <w:sz w:val="24"/>
          <w:szCs w:val="24"/>
        </w:rPr>
      </w:pPr>
    </w:p>
    <w:p w14:paraId="19D44F3C" w14:textId="77777777" w:rsidR="00A107B2" w:rsidRDefault="00A107B2">
      <w:pPr>
        <w:pStyle w:val="Brdtext"/>
        <w:spacing w:after="0"/>
        <w:rPr>
          <w:rStyle w:val="Ingen"/>
          <w:rFonts w:ascii="Cambria" w:eastAsia="Cambria" w:hAnsi="Cambria" w:cs="Cambria"/>
          <w:b/>
          <w:bCs/>
          <w:sz w:val="24"/>
          <w:szCs w:val="24"/>
        </w:rPr>
      </w:pPr>
    </w:p>
    <w:p w14:paraId="00F066C0" w14:textId="77777777" w:rsidR="00A107B2" w:rsidRDefault="00A107B2">
      <w:pPr>
        <w:pStyle w:val="Brdtext"/>
        <w:spacing w:after="0"/>
        <w:rPr>
          <w:rStyle w:val="Ingen"/>
          <w:rFonts w:ascii="Cambria" w:eastAsia="Cambria" w:hAnsi="Cambria" w:cs="Cambria"/>
          <w:b/>
          <w:bCs/>
          <w:sz w:val="24"/>
          <w:szCs w:val="24"/>
        </w:rPr>
      </w:pPr>
    </w:p>
    <w:p w14:paraId="21A27ED6" w14:textId="77777777" w:rsidR="00A107B2" w:rsidRDefault="00A107B2">
      <w:pPr>
        <w:pStyle w:val="Brdtext"/>
        <w:rPr>
          <w:rStyle w:val="Ingen"/>
          <w:rFonts w:ascii="Cambria" w:eastAsia="Cambria" w:hAnsi="Cambria" w:cs="Cambria"/>
          <w:b/>
          <w:bCs/>
          <w:sz w:val="24"/>
          <w:szCs w:val="24"/>
        </w:rPr>
      </w:pPr>
    </w:p>
    <w:p w14:paraId="71E89C3A" w14:textId="04420BD0"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lastRenderedPageBreak/>
        <w:t>Utvärdering av planen 202</w:t>
      </w:r>
      <w:r w:rsidR="00E94F5A">
        <w:rPr>
          <w:rStyle w:val="Ingen"/>
          <w:rFonts w:ascii="Cambria" w:hAnsi="Cambria"/>
          <w:b/>
          <w:bCs/>
          <w:sz w:val="24"/>
          <w:szCs w:val="24"/>
        </w:rPr>
        <w:t>3</w:t>
      </w:r>
      <w:r>
        <w:rPr>
          <w:rStyle w:val="Ingen"/>
          <w:rFonts w:ascii="Cambria" w:hAnsi="Cambria"/>
          <w:b/>
          <w:bCs/>
          <w:sz w:val="24"/>
          <w:szCs w:val="24"/>
        </w:rPr>
        <w:t>/202</w:t>
      </w:r>
      <w:r w:rsidR="00E94F5A">
        <w:rPr>
          <w:rStyle w:val="Ingen"/>
          <w:rFonts w:ascii="Cambria" w:hAnsi="Cambria"/>
          <w:b/>
          <w:bCs/>
          <w:sz w:val="24"/>
          <w:szCs w:val="24"/>
        </w:rPr>
        <w:t>4</w:t>
      </w:r>
      <w:r>
        <w:rPr>
          <w:rStyle w:val="Ingen"/>
          <w:rFonts w:ascii="Cambria" w:hAnsi="Cambria"/>
          <w:b/>
          <w:bCs/>
          <w:sz w:val="24"/>
          <w:szCs w:val="24"/>
        </w:rPr>
        <w:t xml:space="preserve"> </w:t>
      </w:r>
    </w:p>
    <w:p w14:paraId="03BE432A"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Mål för det främjande arbetet var:</w:t>
      </w:r>
    </w:p>
    <w:p w14:paraId="35235549" w14:textId="77777777" w:rsidR="00A107B2" w:rsidRPr="00E94F5A" w:rsidRDefault="00000000">
      <w:pPr>
        <w:pStyle w:val="Brdtext"/>
        <w:jc w:val="both"/>
        <w:rPr>
          <w:rStyle w:val="Ingen"/>
          <w:rFonts w:ascii="Cambria" w:eastAsia="Cambria" w:hAnsi="Cambria" w:cs="Cambria"/>
          <w:b/>
          <w:bCs/>
          <w:color w:val="FF0000"/>
          <w:sz w:val="24"/>
          <w:szCs w:val="24"/>
        </w:rPr>
      </w:pPr>
      <w:r w:rsidRPr="00E94F5A">
        <w:rPr>
          <w:rStyle w:val="Ingen"/>
          <w:rFonts w:ascii="Cambria" w:hAnsi="Cambria"/>
          <w:color w:val="FF0000"/>
          <w:sz w:val="24"/>
          <w:szCs w:val="24"/>
        </w:rPr>
        <w:t xml:space="preserve">Varje barn ska få förutsättningar att utveckla sin kulturella identitet samt kunskap om och intresse för andra kulturer och förståelse för värdet att leva i ett samhälle präglat av mångfald samt intresse för det lokala kulturlivet. </w:t>
      </w:r>
      <w:proofErr w:type="gramStart"/>
      <w:r w:rsidRPr="00E94F5A">
        <w:rPr>
          <w:rStyle w:val="Ingen"/>
          <w:rFonts w:ascii="Cambria" w:hAnsi="Cambria"/>
          <w:color w:val="FF0000"/>
          <w:sz w:val="24"/>
          <w:szCs w:val="24"/>
        </w:rPr>
        <w:t xml:space="preserve">( </w:t>
      </w:r>
      <w:proofErr w:type="spellStart"/>
      <w:r w:rsidRPr="00E94F5A">
        <w:rPr>
          <w:rStyle w:val="Ingen"/>
          <w:rFonts w:ascii="Cambria" w:hAnsi="Cambria"/>
          <w:i/>
          <w:iCs/>
          <w:color w:val="FF0000"/>
          <w:sz w:val="24"/>
          <w:szCs w:val="24"/>
        </w:rPr>
        <w:t>Lpfö</w:t>
      </w:r>
      <w:proofErr w:type="spellEnd"/>
      <w:proofErr w:type="gramEnd"/>
      <w:r w:rsidRPr="00E94F5A">
        <w:rPr>
          <w:rStyle w:val="Ingen"/>
          <w:rFonts w:ascii="Cambria" w:hAnsi="Cambria"/>
          <w:i/>
          <w:iCs/>
          <w:color w:val="FF0000"/>
          <w:sz w:val="24"/>
          <w:szCs w:val="24"/>
        </w:rPr>
        <w:t>- 18).</w:t>
      </w:r>
      <w:r w:rsidRPr="00E94F5A">
        <w:rPr>
          <w:rStyle w:val="Ingen"/>
          <w:rFonts w:ascii="Cambria" w:hAnsi="Cambria"/>
          <w:b/>
          <w:bCs/>
          <w:color w:val="FF0000"/>
          <w:sz w:val="24"/>
          <w:szCs w:val="24"/>
        </w:rPr>
        <w:t xml:space="preserve"> </w:t>
      </w:r>
    </w:p>
    <w:p w14:paraId="278B9FBF" w14:textId="77777777" w:rsidR="00A107B2" w:rsidRPr="00E94F5A" w:rsidRDefault="00A107B2">
      <w:pPr>
        <w:pStyle w:val="Brdtext"/>
        <w:jc w:val="both"/>
        <w:rPr>
          <w:rStyle w:val="Ingen"/>
          <w:rFonts w:ascii="Cambria" w:eastAsia="Cambria" w:hAnsi="Cambria" w:cs="Cambria"/>
          <w:b/>
          <w:bCs/>
          <w:color w:val="FF0000"/>
          <w:sz w:val="24"/>
          <w:szCs w:val="24"/>
        </w:rPr>
      </w:pPr>
    </w:p>
    <w:p w14:paraId="327C2E24" w14:textId="77777777" w:rsidR="00A107B2" w:rsidRPr="00E94F5A" w:rsidRDefault="00000000">
      <w:pPr>
        <w:pStyle w:val="Brdtext"/>
        <w:jc w:val="both"/>
        <w:rPr>
          <w:rStyle w:val="Ingen"/>
          <w:rFonts w:ascii="Cambria" w:eastAsia="Cambria" w:hAnsi="Cambria" w:cs="Cambria"/>
          <w:b/>
          <w:bCs/>
          <w:color w:val="FF0000"/>
          <w:sz w:val="24"/>
          <w:szCs w:val="24"/>
        </w:rPr>
      </w:pPr>
      <w:r w:rsidRPr="00E94F5A">
        <w:rPr>
          <w:rStyle w:val="Ingen"/>
          <w:rFonts w:ascii="Cambria" w:hAnsi="Cambria"/>
          <w:b/>
          <w:bCs/>
          <w:color w:val="FF0000"/>
          <w:sz w:val="24"/>
          <w:szCs w:val="24"/>
        </w:rPr>
        <w:t>Arbetsgång:</w:t>
      </w:r>
    </w:p>
    <w:p w14:paraId="6CE5A496" w14:textId="50F69E12" w:rsidR="00E94F5A" w:rsidRPr="00E94F5A" w:rsidRDefault="00E94F5A" w:rsidP="00E94F5A">
      <w:pPr>
        <w:pStyle w:val="Brdtext"/>
        <w:numPr>
          <w:ilvl w:val="0"/>
          <w:numId w:val="27"/>
        </w:numPr>
        <w:jc w:val="both"/>
        <w:rPr>
          <w:rStyle w:val="Ingen"/>
          <w:rFonts w:ascii="Cambria" w:eastAsia="Cambria" w:hAnsi="Cambria" w:cs="Cambria"/>
          <w:color w:val="FF0000"/>
          <w:sz w:val="24"/>
          <w:szCs w:val="24"/>
        </w:rPr>
      </w:pPr>
      <w:r w:rsidRPr="00E94F5A">
        <w:rPr>
          <w:rStyle w:val="Ingen"/>
          <w:rFonts w:ascii="Cambria" w:eastAsia="Cambria" w:hAnsi="Cambria" w:cs="Cambria"/>
          <w:color w:val="FF0000"/>
          <w:sz w:val="24"/>
          <w:szCs w:val="24"/>
        </w:rPr>
        <w:t xml:space="preserve">Vi köper/lånar in barnböcker med fokus på olika kulturer. </w:t>
      </w:r>
    </w:p>
    <w:p w14:paraId="0045DDBB" w14:textId="2E4476C7" w:rsidR="00E94F5A" w:rsidRPr="00E94F5A" w:rsidRDefault="00E94F5A" w:rsidP="00E94F5A">
      <w:pPr>
        <w:pStyle w:val="Brdtext"/>
        <w:numPr>
          <w:ilvl w:val="0"/>
          <w:numId w:val="27"/>
        </w:numPr>
        <w:jc w:val="both"/>
        <w:rPr>
          <w:rStyle w:val="Ingen"/>
          <w:rFonts w:ascii="Cambria" w:eastAsia="Cambria" w:hAnsi="Cambria" w:cs="Cambria"/>
          <w:color w:val="FF0000"/>
          <w:sz w:val="24"/>
          <w:szCs w:val="24"/>
        </w:rPr>
      </w:pPr>
      <w:r w:rsidRPr="00E94F5A">
        <w:rPr>
          <w:rStyle w:val="Ingen"/>
          <w:rFonts w:ascii="Cambria" w:eastAsia="Cambria" w:hAnsi="Cambria" w:cs="Cambria"/>
          <w:color w:val="FF0000"/>
          <w:sz w:val="24"/>
          <w:szCs w:val="24"/>
        </w:rPr>
        <w:t xml:space="preserve">Pratar med vårdnadshavare om vilka olika traditioner de brukar uppmärksamma hemma. </w:t>
      </w:r>
    </w:p>
    <w:p w14:paraId="4766E4F8" w14:textId="7C716943" w:rsidR="00A107B2" w:rsidRPr="00E94F5A" w:rsidRDefault="00000000" w:rsidP="00E94F5A">
      <w:pPr>
        <w:pStyle w:val="Brdtext"/>
        <w:numPr>
          <w:ilvl w:val="0"/>
          <w:numId w:val="27"/>
        </w:numPr>
        <w:jc w:val="both"/>
        <w:rPr>
          <w:rStyle w:val="Ingen"/>
          <w:rFonts w:ascii="Cambria" w:eastAsia="Cambria" w:hAnsi="Cambria" w:cs="Cambria"/>
          <w:color w:val="FF0000"/>
          <w:sz w:val="24"/>
          <w:szCs w:val="24"/>
        </w:rPr>
      </w:pPr>
      <w:r w:rsidRPr="00E94F5A">
        <w:rPr>
          <w:rStyle w:val="Ingen"/>
          <w:rFonts w:ascii="Cambria" w:hAnsi="Cambria"/>
          <w:color w:val="FF0000"/>
          <w:sz w:val="24"/>
          <w:szCs w:val="24"/>
        </w:rPr>
        <w:t>På våra utflykter</w:t>
      </w:r>
      <w:r w:rsidR="00816A8C">
        <w:rPr>
          <w:rStyle w:val="Ingen"/>
          <w:rFonts w:ascii="Cambria" w:hAnsi="Cambria"/>
          <w:color w:val="FF0000"/>
          <w:sz w:val="24"/>
          <w:szCs w:val="24"/>
        </w:rPr>
        <w:t xml:space="preserve"> </w:t>
      </w:r>
      <w:r w:rsidRPr="00E94F5A">
        <w:rPr>
          <w:rStyle w:val="Ingen"/>
          <w:rFonts w:ascii="Cambria" w:hAnsi="Cambria"/>
          <w:color w:val="FF0000"/>
          <w:sz w:val="24"/>
          <w:szCs w:val="24"/>
        </w:rPr>
        <w:t xml:space="preserve">besöker vi platser i det lokala kulturlivet som bibliotek och utställningar. </w:t>
      </w:r>
    </w:p>
    <w:p w14:paraId="516AD29D" w14:textId="77777777" w:rsidR="00A107B2" w:rsidRDefault="00A107B2">
      <w:pPr>
        <w:pStyle w:val="Brdtext"/>
        <w:jc w:val="both"/>
        <w:rPr>
          <w:rStyle w:val="Ingen"/>
          <w:rFonts w:ascii="Cambria" w:eastAsia="Cambria" w:hAnsi="Cambria" w:cs="Cambria"/>
          <w:sz w:val="24"/>
          <w:szCs w:val="24"/>
        </w:rPr>
      </w:pPr>
    </w:p>
    <w:p w14:paraId="0A1EA6AF" w14:textId="77777777" w:rsidR="00A107B2" w:rsidRDefault="00000000">
      <w:pPr>
        <w:pStyle w:val="Brdtext"/>
        <w:jc w:val="both"/>
        <w:rPr>
          <w:rStyle w:val="Ingen"/>
          <w:rFonts w:ascii="Cambria" w:eastAsia="Cambria" w:hAnsi="Cambria" w:cs="Cambria"/>
          <w:b/>
          <w:bCs/>
          <w:sz w:val="24"/>
          <w:szCs w:val="24"/>
        </w:rPr>
      </w:pPr>
      <w:r>
        <w:rPr>
          <w:rStyle w:val="Ingen"/>
          <w:rFonts w:ascii="Cambria" w:hAnsi="Cambria"/>
          <w:b/>
          <w:bCs/>
          <w:sz w:val="24"/>
          <w:szCs w:val="24"/>
        </w:rPr>
        <w:t>Genomfördes arbetsgången?</w:t>
      </w:r>
    </w:p>
    <w:p w14:paraId="29C8ECE0" w14:textId="702685B7" w:rsidR="00A107B2" w:rsidRPr="00E94F5A" w:rsidRDefault="00B955E6">
      <w:pPr>
        <w:pStyle w:val="Brdtext"/>
        <w:jc w:val="both"/>
        <w:rPr>
          <w:rStyle w:val="Ingen"/>
          <w:rFonts w:ascii="Cambria" w:hAnsi="Cambria"/>
          <w:color w:val="FF0000"/>
          <w:sz w:val="24"/>
          <w:szCs w:val="24"/>
        </w:rPr>
      </w:pPr>
      <w:r>
        <w:rPr>
          <w:rStyle w:val="Ingen"/>
          <w:rFonts w:ascii="Cambria" w:hAnsi="Cambria"/>
          <w:color w:val="FF0000"/>
          <w:sz w:val="24"/>
          <w:szCs w:val="24"/>
        </w:rPr>
        <w:t xml:space="preserve">Vi anser att målet är uppnått. </w:t>
      </w:r>
      <w:r w:rsidRPr="00E94F5A">
        <w:rPr>
          <w:rStyle w:val="Ingen"/>
          <w:rFonts w:ascii="Cambria" w:hAnsi="Cambria"/>
          <w:color w:val="FF0000"/>
          <w:sz w:val="24"/>
          <w:szCs w:val="24"/>
        </w:rPr>
        <w:t xml:space="preserve">Vi har besökt bibliotek där barnen kunnat låna böcker med andra kulturella bakgrunder. </w:t>
      </w:r>
      <w:r w:rsidR="00E94F5A" w:rsidRPr="00E94F5A">
        <w:rPr>
          <w:rStyle w:val="Ingen"/>
          <w:rFonts w:ascii="Cambria" w:hAnsi="Cambria"/>
          <w:color w:val="FF0000"/>
          <w:sz w:val="24"/>
          <w:szCs w:val="24"/>
        </w:rPr>
        <w:t xml:space="preserve">Vi har även varit på sagostund på biblioteket, samt haft en bibliotekarie på besök. Vi har även besökt kulturevenemang såsom ”musikhjälpen”. </w:t>
      </w:r>
    </w:p>
    <w:p w14:paraId="49C4CE4F" w14:textId="3D04B78F" w:rsidR="00E94F5A" w:rsidRPr="00E94F5A" w:rsidRDefault="00E94F5A">
      <w:pPr>
        <w:pStyle w:val="Brdtext"/>
        <w:jc w:val="both"/>
        <w:rPr>
          <w:rStyle w:val="Ingen"/>
          <w:rFonts w:ascii="Cambria" w:eastAsia="Cambria" w:hAnsi="Cambria" w:cs="Cambria"/>
          <w:color w:val="FF0000"/>
          <w:sz w:val="24"/>
          <w:szCs w:val="24"/>
        </w:rPr>
      </w:pPr>
      <w:r w:rsidRPr="00E94F5A">
        <w:rPr>
          <w:rStyle w:val="Ingen"/>
          <w:rFonts w:ascii="Cambria" w:hAnsi="Cambria"/>
          <w:color w:val="FF0000"/>
          <w:sz w:val="24"/>
          <w:szCs w:val="24"/>
        </w:rPr>
        <w:t xml:space="preserve">Från vårdnadshavare har vi fått in recept från barnens olika hemkulturer som vi har tillagat tillsammans med barnen och fått uppleva smaker från olika kulturer. </w:t>
      </w:r>
    </w:p>
    <w:p w14:paraId="1C34069F" w14:textId="77777777" w:rsidR="00A107B2" w:rsidRDefault="00A107B2">
      <w:pPr>
        <w:pStyle w:val="Brdtext"/>
        <w:jc w:val="both"/>
        <w:rPr>
          <w:rStyle w:val="Ingen"/>
          <w:rFonts w:ascii="Cambria" w:eastAsia="Cambria" w:hAnsi="Cambria" w:cs="Cambria"/>
          <w:sz w:val="24"/>
          <w:szCs w:val="24"/>
        </w:rPr>
      </w:pPr>
    </w:p>
    <w:p w14:paraId="12EED2EA" w14:textId="77777777" w:rsidR="00A107B2" w:rsidRDefault="00000000">
      <w:pPr>
        <w:pStyle w:val="Brdtext"/>
        <w:jc w:val="both"/>
        <w:rPr>
          <w:rStyle w:val="Ingen"/>
          <w:rFonts w:ascii="Cambria" w:eastAsia="Cambria" w:hAnsi="Cambria" w:cs="Cambria"/>
          <w:b/>
          <w:bCs/>
          <w:sz w:val="24"/>
          <w:szCs w:val="24"/>
        </w:rPr>
      </w:pPr>
      <w:r>
        <w:rPr>
          <w:rStyle w:val="Ingen"/>
          <w:rFonts w:ascii="Cambria" w:hAnsi="Cambria"/>
          <w:b/>
          <w:bCs/>
          <w:sz w:val="24"/>
          <w:szCs w:val="24"/>
        </w:rPr>
        <w:t>Vad behöver göras bättre? Hur?</w:t>
      </w:r>
    </w:p>
    <w:p w14:paraId="7F9387EC" w14:textId="299B5A6A" w:rsidR="00E94F5A" w:rsidRPr="004C3304" w:rsidRDefault="00E94F5A" w:rsidP="00E94F5A">
      <w:pPr>
        <w:pStyle w:val="Brdtext"/>
        <w:numPr>
          <w:ilvl w:val="0"/>
          <w:numId w:val="4"/>
        </w:numPr>
        <w:jc w:val="both"/>
        <w:rPr>
          <w:rStyle w:val="Ingen"/>
          <w:rFonts w:ascii="Cambria" w:hAnsi="Cambria"/>
          <w:color w:val="FF0000"/>
          <w:sz w:val="24"/>
          <w:szCs w:val="24"/>
        </w:rPr>
      </w:pPr>
      <w:r w:rsidRPr="004C3304">
        <w:rPr>
          <w:rStyle w:val="Ingen"/>
          <w:rFonts w:ascii="Cambria" w:hAnsi="Cambria"/>
          <w:color w:val="FF0000"/>
          <w:sz w:val="24"/>
          <w:szCs w:val="24"/>
        </w:rPr>
        <w:t xml:space="preserve">Vi hade önskat att få mer respons från vårdnadshavarna angående recept, vi upplevde att vi inte fick så bra respons via Tyra, det gick bättre vid direktkontakt. </w:t>
      </w:r>
    </w:p>
    <w:p w14:paraId="7B9AD9DE" w14:textId="6361A188" w:rsidR="00E94F5A" w:rsidRPr="004C3304" w:rsidRDefault="00E94F5A" w:rsidP="00E94F5A">
      <w:pPr>
        <w:pStyle w:val="Brdtext"/>
        <w:numPr>
          <w:ilvl w:val="0"/>
          <w:numId w:val="4"/>
        </w:numPr>
        <w:jc w:val="both"/>
        <w:rPr>
          <w:rStyle w:val="Ingen"/>
          <w:rFonts w:ascii="Cambria" w:hAnsi="Cambria"/>
          <w:color w:val="FF0000"/>
          <w:sz w:val="24"/>
          <w:szCs w:val="24"/>
        </w:rPr>
      </w:pPr>
      <w:r w:rsidRPr="004C3304">
        <w:rPr>
          <w:rStyle w:val="Ingen"/>
          <w:rFonts w:ascii="Cambria" w:hAnsi="Cambria"/>
          <w:color w:val="FF0000"/>
          <w:sz w:val="24"/>
          <w:szCs w:val="24"/>
        </w:rPr>
        <w:t xml:space="preserve">Vi behöver bli bättre på att besöka biblioteket regelbundet, och ta reda på när de har till exempel sagoläsning för barn. </w:t>
      </w:r>
    </w:p>
    <w:p w14:paraId="237CCBE0" w14:textId="320F51A8" w:rsidR="00E94F5A" w:rsidRPr="004C3304" w:rsidRDefault="004C3304" w:rsidP="00E94F5A">
      <w:pPr>
        <w:pStyle w:val="Brdtext"/>
        <w:numPr>
          <w:ilvl w:val="0"/>
          <w:numId w:val="4"/>
        </w:numPr>
        <w:jc w:val="both"/>
        <w:rPr>
          <w:rStyle w:val="Ingen"/>
          <w:rFonts w:ascii="Cambria" w:hAnsi="Cambria"/>
          <w:color w:val="FF0000"/>
          <w:sz w:val="24"/>
          <w:szCs w:val="24"/>
        </w:rPr>
      </w:pPr>
      <w:r w:rsidRPr="004C3304">
        <w:rPr>
          <w:rStyle w:val="Ingen"/>
          <w:rFonts w:ascii="Cambria" w:hAnsi="Cambria"/>
          <w:color w:val="FF0000"/>
          <w:sz w:val="24"/>
          <w:szCs w:val="24"/>
        </w:rPr>
        <w:t xml:space="preserve">Undersöka möjligheter att gå på olika kulturevenemang, till exempel barnteater eller musikaler. </w:t>
      </w:r>
    </w:p>
    <w:p w14:paraId="257FE8AC" w14:textId="77777777" w:rsidR="004C3304" w:rsidRPr="00E94F5A" w:rsidRDefault="004C3304" w:rsidP="004C3304">
      <w:pPr>
        <w:pStyle w:val="Brdtext"/>
        <w:jc w:val="both"/>
        <w:rPr>
          <w:rStyle w:val="Ingen"/>
          <w:rFonts w:ascii="Cambria" w:hAnsi="Cambria"/>
          <w:sz w:val="24"/>
          <w:szCs w:val="24"/>
        </w:rPr>
      </w:pPr>
    </w:p>
    <w:p w14:paraId="5F11D691"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Förebyggande arbete</w:t>
      </w:r>
    </w:p>
    <w:p w14:paraId="3015677F" w14:textId="77777777" w:rsidR="004C3304" w:rsidRPr="004C3304" w:rsidRDefault="004C3304" w:rsidP="004C3304">
      <w:pPr>
        <w:pStyle w:val="Brdtext"/>
        <w:rPr>
          <w:rStyle w:val="Ingen"/>
          <w:rFonts w:ascii="Cambria" w:eastAsia="Cambria" w:hAnsi="Cambria" w:cs="Cambria"/>
          <w:color w:val="FF0000"/>
          <w:sz w:val="24"/>
          <w:szCs w:val="24"/>
          <w:u w:color="FF0000"/>
        </w:rPr>
      </w:pPr>
      <w:r w:rsidRPr="004C3304">
        <w:rPr>
          <w:rStyle w:val="Ingen"/>
          <w:rFonts w:ascii="Cambria" w:hAnsi="Cambria"/>
          <w:color w:val="FF0000"/>
          <w:sz w:val="24"/>
          <w:szCs w:val="24"/>
          <w:u w:color="FF0000"/>
        </w:rPr>
        <w:t xml:space="preserve">Genom kartläggning har vi sett att vi pedagoger behöver bli bättre på att sprida ut oss ute på gården för att alla barn ska bli sedda och känna sig trygga, personalen hamnar ofta i klungor. Vi behöver vara närvarande där barnen är för att kunna förbygga konflikter och kränkningar. Vi behöver samarbeta bättre och se alla barn, inte bara de på vår egen avdelning. </w:t>
      </w:r>
    </w:p>
    <w:p w14:paraId="12C14277" w14:textId="77777777" w:rsidR="00A107B2" w:rsidRPr="004C3304" w:rsidRDefault="00A107B2">
      <w:pPr>
        <w:pStyle w:val="Brdtext"/>
        <w:rPr>
          <w:rStyle w:val="Ingen"/>
          <w:rFonts w:ascii="Cambria" w:eastAsia="Cambria" w:hAnsi="Cambria" w:cs="Cambria"/>
          <w:color w:val="FF0000"/>
          <w:sz w:val="24"/>
          <w:szCs w:val="24"/>
        </w:rPr>
      </w:pPr>
    </w:p>
    <w:p w14:paraId="1B1F8388" w14:textId="77777777" w:rsidR="00A107B2" w:rsidRPr="004C3304" w:rsidRDefault="00000000">
      <w:pPr>
        <w:pStyle w:val="Brdtext"/>
        <w:rPr>
          <w:rStyle w:val="Ingen"/>
          <w:rFonts w:ascii="Cambria" w:eastAsia="Cambria" w:hAnsi="Cambria" w:cs="Cambria"/>
          <w:b/>
          <w:bCs/>
          <w:color w:val="FF0000"/>
          <w:sz w:val="24"/>
          <w:szCs w:val="24"/>
        </w:rPr>
      </w:pPr>
      <w:r w:rsidRPr="004C3304">
        <w:rPr>
          <w:rStyle w:val="Ingen"/>
          <w:rFonts w:ascii="Cambria" w:hAnsi="Cambria"/>
          <w:b/>
          <w:bCs/>
          <w:color w:val="FF0000"/>
          <w:sz w:val="24"/>
          <w:szCs w:val="24"/>
        </w:rPr>
        <w:lastRenderedPageBreak/>
        <w:t>Mål för det förebyggande arbetet var:</w:t>
      </w:r>
    </w:p>
    <w:p w14:paraId="278FAC53" w14:textId="77777777" w:rsidR="004C3304" w:rsidRPr="004C3304" w:rsidRDefault="004C3304" w:rsidP="004C3304">
      <w:pPr>
        <w:pStyle w:val="Brdtext"/>
        <w:numPr>
          <w:ilvl w:val="0"/>
          <w:numId w:val="12"/>
        </w:numPr>
        <w:rPr>
          <w:rFonts w:ascii="Cambria" w:hAnsi="Cambria"/>
          <w:color w:val="FF0000"/>
          <w:sz w:val="24"/>
          <w:szCs w:val="24"/>
        </w:rPr>
      </w:pPr>
      <w:r w:rsidRPr="004C3304">
        <w:rPr>
          <w:rStyle w:val="Ingen"/>
          <w:rFonts w:ascii="Cambria" w:hAnsi="Cambria"/>
          <w:color w:val="FF0000"/>
          <w:sz w:val="24"/>
          <w:szCs w:val="24"/>
          <w:u w:color="FF0000"/>
        </w:rPr>
        <w:t xml:space="preserve">Få barnen att känna sig trygga utomhus. </w:t>
      </w:r>
    </w:p>
    <w:p w14:paraId="30235AC9" w14:textId="1A5DCAC7" w:rsidR="00A107B2" w:rsidRPr="004C3304" w:rsidRDefault="004C3304" w:rsidP="004C3304">
      <w:pPr>
        <w:pStyle w:val="Brdtext"/>
        <w:numPr>
          <w:ilvl w:val="0"/>
          <w:numId w:val="12"/>
        </w:numPr>
        <w:rPr>
          <w:rStyle w:val="Ingen"/>
          <w:rFonts w:ascii="Cambria" w:hAnsi="Cambria"/>
          <w:color w:val="FF0000"/>
          <w:sz w:val="24"/>
          <w:szCs w:val="24"/>
        </w:rPr>
      </w:pPr>
      <w:r w:rsidRPr="004C3304">
        <w:rPr>
          <w:rStyle w:val="Ingen"/>
          <w:rFonts w:ascii="Cambria" w:hAnsi="Cambria"/>
          <w:color w:val="FF0000"/>
          <w:sz w:val="24"/>
          <w:szCs w:val="24"/>
          <w:u w:color="FF0000"/>
        </w:rPr>
        <w:t>Förebygga kränkningar och konflikter genom att vara närvarande där barnen är.</w:t>
      </w:r>
    </w:p>
    <w:p w14:paraId="575EA35D" w14:textId="77777777" w:rsidR="00A107B2" w:rsidRPr="004C3304" w:rsidRDefault="00A107B2">
      <w:pPr>
        <w:pStyle w:val="Brdtext"/>
        <w:rPr>
          <w:rStyle w:val="Ingen"/>
          <w:rFonts w:ascii="Cambria" w:eastAsia="Cambria" w:hAnsi="Cambria" w:cs="Cambria"/>
          <w:b/>
          <w:bCs/>
          <w:color w:val="FF0000"/>
          <w:sz w:val="24"/>
          <w:szCs w:val="24"/>
        </w:rPr>
      </w:pPr>
    </w:p>
    <w:p w14:paraId="64AE1886" w14:textId="77777777" w:rsidR="00A107B2" w:rsidRPr="004C3304" w:rsidRDefault="00000000">
      <w:pPr>
        <w:pStyle w:val="Brdtext"/>
        <w:rPr>
          <w:rStyle w:val="Ingen"/>
          <w:rFonts w:ascii="Cambria" w:eastAsia="Cambria" w:hAnsi="Cambria" w:cs="Cambria"/>
          <w:b/>
          <w:bCs/>
          <w:color w:val="FF0000"/>
          <w:sz w:val="24"/>
          <w:szCs w:val="24"/>
        </w:rPr>
      </w:pPr>
      <w:r w:rsidRPr="004C3304">
        <w:rPr>
          <w:rStyle w:val="Ingen"/>
          <w:rFonts w:ascii="Cambria" w:hAnsi="Cambria"/>
          <w:b/>
          <w:bCs/>
          <w:color w:val="FF0000"/>
          <w:sz w:val="24"/>
          <w:szCs w:val="24"/>
        </w:rPr>
        <w:t>Arbetsgång:</w:t>
      </w:r>
    </w:p>
    <w:p w14:paraId="6089FECC" w14:textId="77777777" w:rsidR="004C3304" w:rsidRPr="004C3304" w:rsidRDefault="004C3304" w:rsidP="004C3304">
      <w:pPr>
        <w:pStyle w:val="Brdtext"/>
        <w:numPr>
          <w:ilvl w:val="0"/>
          <w:numId w:val="8"/>
        </w:numPr>
        <w:rPr>
          <w:rFonts w:ascii="Cambria" w:hAnsi="Cambria"/>
          <w:color w:val="FF0000"/>
          <w:sz w:val="24"/>
          <w:szCs w:val="24"/>
        </w:rPr>
      </w:pPr>
      <w:r w:rsidRPr="004C3304">
        <w:rPr>
          <w:rStyle w:val="Ingen"/>
          <w:rFonts w:ascii="Cambria" w:hAnsi="Cambria"/>
          <w:color w:val="FF0000"/>
          <w:sz w:val="24"/>
          <w:szCs w:val="24"/>
          <w:u w:color="FF0000"/>
        </w:rPr>
        <w:t>Närvarande pedagoger</w:t>
      </w:r>
    </w:p>
    <w:p w14:paraId="2900CA4D" w14:textId="77777777" w:rsidR="004C3304" w:rsidRPr="004C3304" w:rsidRDefault="004C3304" w:rsidP="004C3304">
      <w:pPr>
        <w:pStyle w:val="Brdtext"/>
        <w:numPr>
          <w:ilvl w:val="0"/>
          <w:numId w:val="8"/>
        </w:numPr>
        <w:rPr>
          <w:rFonts w:ascii="Cambria" w:hAnsi="Cambria"/>
          <w:color w:val="FF0000"/>
          <w:sz w:val="24"/>
          <w:szCs w:val="24"/>
        </w:rPr>
      </w:pPr>
      <w:r w:rsidRPr="004C3304">
        <w:rPr>
          <w:rStyle w:val="Ingen"/>
          <w:rFonts w:ascii="Cambria" w:hAnsi="Cambria"/>
          <w:color w:val="FF0000"/>
          <w:sz w:val="24"/>
          <w:szCs w:val="24"/>
          <w:u w:color="FF0000"/>
        </w:rPr>
        <w:t xml:space="preserve">Samarbeta bättre över avdelningarna. </w:t>
      </w:r>
    </w:p>
    <w:p w14:paraId="1E5DBEEC" w14:textId="0686A272" w:rsidR="004C3304" w:rsidRPr="004C3304" w:rsidRDefault="004C3304" w:rsidP="004C3304">
      <w:pPr>
        <w:pStyle w:val="Brdtext"/>
        <w:numPr>
          <w:ilvl w:val="0"/>
          <w:numId w:val="8"/>
        </w:numPr>
        <w:rPr>
          <w:rFonts w:ascii="Cambria" w:hAnsi="Cambria"/>
          <w:color w:val="FF0000"/>
          <w:sz w:val="24"/>
          <w:szCs w:val="24"/>
        </w:rPr>
      </w:pPr>
      <w:r w:rsidRPr="004C3304">
        <w:rPr>
          <w:rStyle w:val="Ingen"/>
          <w:rFonts w:ascii="Cambria" w:hAnsi="Cambria"/>
          <w:color w:val="FF0000"/>
          <w:sz w:val="24"/>
          <w:szCs w:val="24"/>
          <w:u w:color="FF0000"/>
        </w:rPr>
        <w:t>Vi utgår från Marianne Björklund modell för hur man kan organisera de vuxna på gården. Man ser till att aldrig hamna mer än två och två i samtal. (Föreläsning 8/</w:t>
      </w:r>
      <w:proofErr w:type="gramStart"/>
      <w:r w:rsidRPr="004C3304">
        <w:rPr>
          <w:rStyle w:val="Ingen"/>
          <w:rFonts w:ascii="Cambria" w:hAnsi="Cambria"/>
          <w:color w:val="FF0000"/>
          <w:sz w:val="24"/>
          <w:szCs w:val="24"/>
          <w:u w:color="FF0000"/>
        </w:rPr>
        <w:t>5</w:t>
      </w:r>
      <w:r w:rsidR="00816A8C">
        <w:rPr>
          <w:rStyle w:val="Ingen"/>
          <w:rFonts w:ascii="Cambria" w:hAnsi="Cambria"/>
          <w:color w:val="FF0000"/>
          <w:sz w:val="24"/>
          <w:szCs w:val="24"/>
          <w:u w:color="FF0000"/>
        </w:rPr>
        <w:t>-2022</w:t>
      </w:r>
      <w:proofErr w:type="gramEnd"/>
      <w:r w:rsidRPr="004C3304">
        <w:rPr>
          <w:rStyle w:val="Ingen"/>
          <w:rFonts w:ascii="Cambria" w:hAnsi="Cambria"/>
          <w:color w:val="FF0000"/>
          <w:sz w:val="24"/>
          <w:szCs w:val="24"/>
          <w:u w:color="FF0000"/>
        </w:rPr>
        <w:t xml:space="preserve">) </w:t>
      </w:r>
    </w:p>
    <w:p w14:paraId="5E082F68" w14:textId="77777777" w:rsidR="00A107B2" w:rsidRDefault="00A107B2">
      <w:pPr>
        <w:pStyle w:val="Brdtext"/>
        <w:rPr>
          <w:rStyle w:val="Ingen"/>
          <w:rFonts w:ascii="Cambria" w:eastAsia="Cambria" w:hAnsi="Cambria" w:cs="Cambria"/>
          <w:sz w:val="24"/>
          <w:szCs w:val="24"/>
        </w:rPr>
      </w:pPr>
    </w:p>
    <w:p w14:paraId="7B0F9007"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Genomfördes arbetsgången?</w:t>
      </w:r>
    </w:p>
    <w:p w14:paraId="46F2F4DF" w14:textId="7E58A714" w:rsidR="00A107B2" w:rsidRPr="004C3304" w:rsidRDefault="00EE6F37">
      <w:pPr>
        <w:pStyle w:val="Brdtext"/>
        <w:rPr>
          <w:rStyle w:val="Ingen"/>
          <w:rFonts w:ascii="Cambria" w:eastAsia="Cambria" w:hAnsi="Cambria" w:cs="Cambria"/>
          <w:color w:val="FF0000"/>
          <w:sz w:val="24"/>
          <w:szCs w:val="24"/>
        </w:rPr>
      </w:pPr>
      <w:r>
        <w:rPr>
          <w:rStyle w:val="Ingen"/>
          <w:rFonts w:ascii="Cambria" w:hAnsi="Cambria"/>
          <w:color w:val="FF0000"/>
          <w:sz w:val="24"/>
          <w:szCs w:val="24"/>
        </w:rPr>
        <w:t xml:space="preserve">Vi upplever att pedagogernas närvaro hos barnen behöver förbättras. Ofta prioriteras fel saker, till exempel att samtala med en kollega istället för att vara där barnen är. Samarbetet över avdelningarna har blivit bättre, men det behövs tydlig struktur och öppen kommunikation för att samarbetet ska fungera. </w:t>
      </w:r>
    </w:p>
    <w:p w14:paraId="71A8EC72"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Vad behöver förbättras? Hur?</w:t>
      </w:r>
    </w:p>
    <w:p w14:paraId="4666E168" w14:textId="01E9EAD2" w:rsidR="00A107B2" w:rsidRPr="00FE1D64" w:rsidRDefault="00FE1D64" w:rsidP="00FE1D64">
      <w:pPr>
        <w:pStyle w:val="Brdtext"/>
        <w:numPr>
          <w:ilvl w:val="0"/>
          <w:numId w:val="28"/>
        </w:numPr>
        <w:rPr>
          <w:rStyle w:val="Ingen"/>
          <w:rFonts w:ascii="Cambria" w:eastAsia="Cambria" w:hAnsi="Cambria" w:cs="Cambria"/>
          <w:sz w:val="24"/>
          <w:szCs w:val="24"/>
        </w:rPr>
      </w:pPr>
      <w:r>
        <w:rPr>
          <w:rStyle w:val="Ingen"/>
          <w:rFonts w:ascii="Cambria" w:eastAsia="Cambria" w:hAnsi="Cambria" w:cs="Cambria"/>
          <w:color w:val="FF0000"/>
          <w:sz w:val="24"/>
          <w:szCs w:val="24"/>
        </w:rPr>
        <w:t xml:space="preserve">Vi behöver uppmärksamma Björklunds modell kring organisationen på gården. Den har hamnat i skymundan och vi behöver diskutera i personalen hur vi vill arbeta i vår utemiljö för att undvika att hamna i klungor. </w:t>
      </w:r>
    </w:p>
    <w:p w14:paraId="73E2341C" w14:textId="423AE904" w:rsidR="00A107B2" w:rsidRDefault="00DE3442" w:rsidP="00200BAF">
      <w:pPr>
        <w:pStyle w:val="Brdtext"/>
        <w:numPr>
          <w:ilvl w:val="0"/>
          <w:numId w:val="28"/>
        </w:numPr>
        <w:rPr>
          <w:rStyle w:val="Ingen"/>
          <w:rFonts w:ascii="Cambria" w:eastAsia="Cambria" w:hAnsi="Cambria" w:cs="Cambria"/>
          <w:sz w:val="24"/>
          <w:szCs w:val="24"/>
        </w:rPr>
      </w:pPr>
      <w:r>
        <w:rPr>
          <w:rStyle w:val="Ingen"/>
          <w:rFonts w:ascii="Cambria" w:eastAsia="Cambria" w:hAnsi="Cambria" w:cs="Cambria"/>
          <w:color w:val="FF0000"/>
          <w:sz w:val="24"/>
          <w:szCs w:val="24"/>
        </w:rPr>
        <w:t xml:space="preserve">Arbetslagen behöver tydlig struktur och kommunikation kring samarbete. </w:t>
      </w:r>
    </w:p>
    <w:p w14:paraId="407E6782" w14:textId="15917868" w:rsidR="00200BAF" w:rsidRPr="00200BAF" w:rsidRDefault="00200BAF" w:rsidP="00200BAF">
      <w:pPr>
        <w:pStyle w:val="Brdtext"/>
        <w:numPr>
          <w:ilvl w:val="0"/>
          <w:numId w:val="28"/>
        </w:numPr>
        <w:rPr>
          <w:rStyle w:val="Ingen"/>
          <w:rFonts w:ascii="Cambria" w:eastAsia="Cambria" w:hAnsi="Cambria" w:cs="Cambria"/>
          <w:sz w:val="24"/>
          <w:szCs w:val="24"/>
        </w:rPr>
      </w:pPr>
      <w:r>
        <w:rPr>
          <w:rStyle w:val="Ingen"/>
          <w:rFonts w:ascii="Cambria" w:eastAsia="Cambria" w:hAnsi="Cambria" w:cs="Cambria"/>
          <w:color w:val="FF0000"/>
          <w:sz w:val="24"/>
          <w:szCs w:val="24"/>
        </w:rPr>
        <w:t xml:space="preserve">Personalen behöver diskutera vilket förhållningssätt vi ska ha ute på gården. </w:t>
      </w:r>
    </w:p>
    <w:p w14:paraId="47F61480" w14:textId="77777777" w:rsidR="00A107B2" w:rsidRDefault="00A107B2">
      <w:pPr>
        <w:pStyle w:val="Brdtext"/>
        <w:ind w:left="720"/>
        <w:rPr>
          <w:rStyle w:val="Ingen"/>
          <w:rFonts w:ascii="Cambria" w:eastAsia="Cambria" w:hAnsi="Cambria" w:cs="Cambria"/>
          <w:b/>
          <w:bCs/>
          <w:sz w:val="24"/>
          <w:szCs w:val="24"/>
        </w:rPr>
      </w:pPr>
    </w:p>
    <w:p w14:paraId="3B86F39E" w14:textId="77777777" w:rsidR="00B955E6" w:rsidRDefault="00B955E6">
      <w:pPr>
        <w:pStyle w:val="Brdtext"/>
        <w:jc w:val="both"/>
        <w:rPr>
          <w:rStyle w:val="Ingen"/>
          <w:rFonts w:ascii="Cambria" w:hAnsi="Cambria"/>
          <w:b/>
          <w:bCs/>
          <w:sz w:val="24"/>
          <w:szCs w:val="24"/>
          <w:u w:color="FF0000"/>
        </w:rPr>
      </w:pPr>
    </w:p>
    <w:p w14:paraId="0F1707F5" w14:textId="77777777" w:rsidR="00B955E6" w:rsidRDefault="00B955E6">
      <w:pPr>
        <w:pStyle w:val="Brdtext"/>
        <w:jc w:val="both"/>
        <w:rPr>
          <w:rStyle w:val="Ingen"/>
          <w:rFonts w:ascii="Cambria" w:hAnsi="Cambria"/>
          <w:b/>
          <w:bCs/>
          <w:sz w:val="24"/>
          <w:szCs w:val="24"/>
          <w:u w:color="FF0000"/>
        </w:rPr>
      </w:pPr>
    </w:p>
    <w:p w14:paraId="62B550DF" w14:textId="77777777" w:rsidR="00B955E6" w:rsidRDefault="00B955E6">
      <w:pPr>
        <w:pStyle w:val="Brdtext"/>
        <w:jc w:val="both"/>
        <w:rPr>
          <w:rStyle w:val="Ingen"/>
          <w:rFonts w:ascii="Cambria" w:hAnsi="Cambria"/>
          <w:b/>
          <w:bCs/>
          <w:sz w:val="24"/>
          <w:szCs w:val="24"/>
          <w:u w:color="FF0000"/>
        </w:rPr>
      </w:pPr>
    </w:p>
    <w:p w14:paraId="2F9BD35C" w14:textId="77777777" w:rsidR="00816A8C" w:rsidRDefault="00816A8C">
      <w:pPr>
        <w:pStyle w:val="Brdtext"/>
        <w:jc w:val="both"/>
        <w:rPr>
          <w:rStyle w:val="Ingen"/>
          <w:rFonts w:ascii="Cambria" w:hAnsi="Cambria"/>
          <w:b/>
          <w:bCs/>
          <w:sz w:val="24"/>
          <w:szCs w:val="24"/>
          <w:u w:color="FF0000"/>
        </w:rPr>
      </w:pPr>
    </w:p>
    <w:p w14:paraId="6A8D9222" w14:textId="77777777" w:rsidR="00B955E6" w:rsidRDefault="00B955E6">
      <w:pPr>
        <w:pStyle w:val="Brdtext"/>
        <w:jc w:val="both"/>
        <w:rPr>
          <w:rStyle w:val="Ingen"/>
          <w:rFonts w:ascii="Cambria" w:hAnsi="Cambria"/>
          <w:b/>
          <w:bCs/>
          <w:sz w:val="24"/>
          <w:szCs w:val="24"/>
          <w:u w:color="FF0000"/>
        </w:rPr>
      </w:pPr>
    </w:p>
    <w:p w14:paraId="38FD7860" w14:textId="77777777" w:rsidR="00B955E6" w:rsidRDefault="00B955E6">
      <w:pPr>
        <w:pStyle w:val="Brdtext"/>
        <w:jc w:val="both"/>
        <w:rPr>
          <w:rStyle w:val="Ingen"/>
          <w:rFonts w:ascii="Cambria" w:hAnsi="Cambria"/>
          <w:b/>
          <w:bCs/>
          <w:sz w:val="24"/>
          <w:szCs w:val="24"/>
          <w:u w:color="FF0000"/>
        </w:rPr>
      </w:pPr>
    </w:p>
    <w:p w14:paraId="6684EE2D" w14:textId="77777777" w:rsidR="00B955E6" w:rsidRDefault="00B955E6">
      <w:pPr>
        <w:pStyle w:val="Brdtext"/>
        <w:jc w:val="both"/>
        <w:rPr>
          <w:rStyle w:val="Ingen"/>
          <w:rFonts w:ascii="Cambria" w:hAnsi="Cambria"/>
          <w:b/>
          <w:bCs/>
          <w:sz w:val="24"/>
          <w:szCs w:val="24"/>
          <w:u w:color="FF0000"/>
        </w:rPr>
      </w:pPr>
    </w:p>
    <w:p w14:paraId="137A1831" w14:textId="77777777" w:rsidR="00B955E6" w:rsidRDefault="00B955E6">
      <w:pPr>
        <w:pStyle w:val="Brdtext"/>
        <w:jc w:val="both"/>
        <w:rPr>
          <w:rStyle w:val="Ingen"/>
          <w:rFonts w:ascii="Cambria" w:hAnsi="Cambria"/>
          <w:b/>
          <w:bCs/>
          <w:sz w:val="24"/>
          <w:szCs w:val="24"/>
          <w:u w:color="FF0000"/>
        </w:rPr>
      </w:pPr>
    </w:p>
    <w:p w14:paraId="41F24854" w14:textId="77777777" w:rsidR="00B955E6" w:rsidRDefault="00B955E6">
      <w:pPr>
        <w:pStyle w:val="Brdtext"/>
        <w:jc w:val="both"/>
        <w:rPr>
          <w:rStyle w:val="Ingen"/>
          <w:rFonts w:ascii="Cambria" w:hAnsi="Cambria"/>
          <w:b/>
          <w:bCs/>
          <w:sz w:val="24"/>
          <w:szCs w:val="24"/>
          <w:u w:color="FF0000"/>
        </w:rPr>
      </w:pPr>
    </w:p>
    <w:p w14:paraId="467D55EE" w14:textId="4DFEC5AC" w:rsidR="00A107B2" w:rsidRDefault="00000000">
      <w:pPr>
        <w:pStyle w:val="Brdtext"/>
        <w:jc w:val="both"/>
        <w:rPr>
          <w:rStyle w:val="Ingen"/>
          <w:rFonts w:ascii="Cambria" w:eastAsia="Cambria" w:hAnsi="Cambria" w:cs="Cambria"/>
          <w:b/>
          <w:bCs/>
          <w:sz w:val="24"/>
          <w:szCs w:val="24"/>
          <w:u w:color="FF0000"/>
        </w:rPr>
      </w:pPr>
      <w:r>
        <w:rPr>
          <w:rStyle w:val="Ingen"/>
          <w:rFonts w:ascii="Cambria" w:hAnsi="Cambria"/>
          <w:b/>
          <w:bCs/>
          <w:sz w:val="24"/>
          <w:szCs w:val="24"/>
          <w:u w:color="FF0000"/>
        </w:rPr>
        <w:lastRenderedPageBreak/>
        <w:t>Förebyggande arbete</w:t>
      </w:r>
    </w:p>
    <w:p w14:paraId="515666B9" w14:textId="1124DC2D" w:rsidR="00A107B2" w:rsidRPr="00C26495" w:rsidRDefault="00E90D44">
      <w:pPr>
        <w:pStyle w:val="Brdtext"/>
        <w:rPr>
          <w:rStyle w:val="Ingen"/>
          <w:rFonts w:ascii="Cambria" w:eastAsia="Cambria" w:hAnsi="Cambria" w:cs="Cambria"/>
          <w:color w:val="FF0000"/>
          <w:sz w:val="24"/>
          <w:szCs w:val="24"/>
          <w:u w:color="FF0000"/>
        </w:rPr>
      </w:pPr>
      <w:r w:rsidRPr="00C26495">
        <w:rPr>
          <w:rStyle w:val="Ingen"/>
          <w:rFonts w:ascii="Cambria" w:hAnsi="Cambria"/>
          <w:color w:val="FF0000"/>
          <w:sz w:val="24"/>
          <w:szCs w:val="24"/>
          <w:u w:color="FF0000"/>
        </w:rPr>
        <w:t xml:space="preserve">Vi kan se att vi inte </w:t>
      </w:r>
      <w:r w:rsidR="00816A8C">
        <w:rPr>
          <w:rStyle w:val="Ingen"/>
          <w:rFonts w:ascii="Cambria" w:hAnsi="Cambria"/>
          <w:color w:val="FF0000"/>
          <w:sz w:val="24"/>
          <w:szCs w:val="24"/>
          <w:u w:color="FF0000"/>
        </w:rPr>
        <w:t xml:space="preserve">helt </w:t>
      </w:r>
      <w:r w:rsidRPr="00C26495">
        <w:rPr>
          <w:rStyle w:val="Ingen"/>
          <w:rFonts w:ascii="Cambria" w:hAnsi="Cambria"/>
          <w:color w:val="FF0000"/>
          <w:sz w:val="24"/>
          <w:szCs w:val="24"/>
          <w:u w:color="FF0000"/>
        </w:rPr>
        <w:t>har nått fram till det förebyggande mål som vi tidigare satt. Gården behöver vara en trygg och inspirerande plats för alla barn, och för att det ska ske behöver vi kontinuerligt föra en diskussion kring vilket förhållningssätt vi b</w:t>
      </w:r>
      <w:r w:rsidR="0067371F" w:rsidRPr="00C26495">
        <w:rPr>
          <w:rStyle w:val="Ingen"/>
          <w:rFonts w:ascii="Cambria" w:hAnsi="Cambria"/>
          <w:color w:val="FF0000"/>
          <w:sz w:val="24"/>
          <w:szCs w:val="24"/>
          <w:u w:color="FF0000"/>
        </w:rPr>
        <w:t xml:space="preserve">ehöver ha. Personalen behöver fundera på vad som är viktigt i vårt möte med barnen. Vi behöver prioritera att vara med barnen snarare än att stå och prata med kollegor.  </w:t>
      </w:r>
      <w:r w:rsidRPr="00C26495">
        <w:rPr>
          <w:rStyle w:val="Ingen"/>
          <w:rFonts w:ascii="Cambria" w:hAnsi="Cambria"/>
          <w:color w:val="FF0000"/>
          <w:sz w:val="24"/>
          <w:szCs w:val="24"/>
          <w:u w:color="FF0000"/>
        </w:rPr>
        <w:t xml:space="preserve">Vi </w:t>
      </w:r>
      <w:r w:rsidR="0067371F" w:rsidRPr="00C26495">
        <w:rPr>
          <w:rStyle w:val="Ingen"/>
          <w:rFonts w:ascii="Cambria" w:hAnsi="Cambria"/>
          <w:color w:val="FF0000"/>
          <w:sz w:val="24"/>
          <w:szCs w:val="24"/>
          <w:u w:color="FF0000"/>
        </w:rPr>
        <w:t>ser ett behov av att vara</w:t>
      </w:r>
      <w:r w:rsidRPr="00C26495">
        <w:rPr>
          <w:rStyle w:val="Ingen"/>
          <w:rFonts w:ascii="Cambria" w:hAnsi="Cambria"/>
          <w:color w:val="FF0000"/>
          <w:sz w:val="24"/>
          <w:szCs w:val="24"/>
          <w:u w:color="FF0000"/>
        </w:rPr>
        <w:t xml:space="preserve"> närvarande där barnen är för att kunna förbygga konflikter och kränkningar. </w:t>
      </w:r>
      <w:r w:rsidR="0067371F" w:rsidRPr="00C26495">
        <w:rPr>
          <w:rStyle w:val="Ingen"/>
          <w:rFonts w:ascii="Cambria" w:hAnsi="Cambria"/>
          <w:color w:val="FF0000"/>
          <w:sz w:val="24"/>
          <w:szCs w:val="24"/>
          <w:u w:color="FF0000"/>
        </w:rPr>
        <w:t>S</w:t>
      </w:r>
      <w:r w:rsidRPr="00C26495">
        <w:rPr>
          <w:rStyle w:val="Ingen"/>
          <w:rFonts w:ascii="Cambria" w:hAnsi="Cambria"/>
          <w:color w:val="FF0000"/>
          <w:sz w:val="24"/>
          <w:szCs w:val="24"/>
          <w:u w:color="FF0000"/>
        </w:rPr>
        <w:t>amarbet</w:t>
      </w:r>
      <w:r w:rsidR="0067371F" w:rsidRPr="00C26495">
        <w:rPr>
          <w:rStyle w:val="Ingen"/>
          <w:rFonts w:ascii="Cambria" w:hAnsi="Cambria"/>
          <w:color w:val="FF0000"/>
          <w:sz w:val="24"/>
          <w:szCs w:val="24"/>
          <w:u w:color="FF0000"/>
        </w:rPr>
        <w:t>et behöver fungera</w:t>
      </w:r>
      <w:r w:rsidRPr="00C26495">
        <w:rPr>
          <w:rStyle w:val="Ingen"/>
          <w:rFonts w:ascii="Cambria" w:hAnsi="Cambria"/>
          <w:color w:val="FF0000"/>
          <w:sz w:val="24"/>
          <w:szCs w:val="24"/>
          <w:u w:color="FF0000"/>
        </w:rPr>
        <w:t xml:space="preserve"> bättre och </w:t>
      </w:r>
      <w:r w:rsidR="00C26495" w:rsidRPr="00C26495">
        <w:rPr>
          <w:rStyle w:val="Ingen"/>
          <w:rFonts w:ascii="Cambria" w:hAnsi="Cambria"/>
          <w:color w:val="FF0000"/>
          <w:sz w:val="24"/>
          <w:szCs w:val="24"/>
          <w:u w:color="FF0000"/>
        </w:rPr>
        <w:t xml:space="preserve">vi behöver sträva efter att ha en likvärdig barnsyn. </w:t>
      </w:r>
    </w:p>
    <w:p w14:paraId="7AAFAA2F" w14:textId="77777777" w:rsidR="00A107B2" w:rsidRDefault="00A107B2">
      <w:pPr>
        <w:pStyle w:val="Brdtext"/>
        <w:rPr>
          <w:rFonts w:ascii="Cambria" w:eastAsia="Cambria" w:hAnsi="Cambria" w:cs="Cambria"/>
          <w:sz w:val="24"/>
          <w:szCs w:val="24"/>
          <w:u w:color="FF0000"/>
        </w:rPr>
      </w:pPr>
    </w:p>
    <w:p w14:paraId="4020CB41" w14:textId="77777777" w:rsidR="00A107B2" w:rsidRPr="00B955E6" w:rsidRDefault="00000000">
      <w:pPr>
        <w:pStyle w:val="Brdtext"/>
        <w:rPr>
          <w:rStyle w:val="Ingen"/>
          <w:rFonts w:ascii="Cambria" w:eastAsia="Cambria" w:hAnsi="Cambria" w:cs="Cambria"/>
          <w:b/>
          <w:bCs/>
          <w:color w:val="FF0000"/>
          <w:sz w:val="24"/>
          <w:szCs w:val="24"/>
          <w:u w:color="FF0000"/>
        </w:rPr>
      </w:pPr>
      <w:r w:rsidRPr="00B955E6">
        <w:rPr>
          <w:rStyle w:val="Ingen"/>
          <w:rFonts w:ascii="Cambria" w:hAnsi="Cambria"/>
          <w:b/>
          <w:bCs/>
          <w:color w:val="FF0000"/>
          <w:sz w:val="24"/>
          <w:szCs w:val="24"/>
          <w:u w:color="FF0000"/>
        </w:rPr>
        <w:t>Mål för det förebyggande arbetet:</w:t>
      </w:r>
    </w:p>
    <w:p w14:paraId="452251F5" w14:textId="479ED80D" w:rsidR="00A107B2" w:rsidRPr="00B955E6" w:rsidRDefault="00C26495">
      <w:pPr>
        <w:pStyle w:val="Brdtext"/>
        <w:numPr>
          <w:ilvl w:val="0"/>
          <w:numId w:val="12"/>
        </w:numPr>
        <w:rPr>
          <w:rStyle w:val="Ingen"/>
          <w:rFonts w:ascii="Cambria" w:hAnsi="Cambria"/>
          <w:color w:val="FF0000"/>
          <w:sz w:val="24"/>
          <w:szCs w:val="24"/>
        </w:rPr>
      </w:pPr>
      <w:r w:rsidRPr="00B955E6">
        <w:rPr>
          <w:rStyle w:val="Ingen"/>
          <w:rFonts w:ascii="Cambria" w:hAnsi="Cambria"/>
          <w:color w:val="FF0000"/>
          <w:sz w:val="24"/>
          <w:szCs w:val="24"/>
          <w:u w:color="FF0000"/>
        </w:rPr>
        <w:t xml:space="preserve">Skapa en trygg och inspirerande utemiljö. </w:t>
      </w:r>
    </w:p>
    <w:p w14:paraId="4BE00FA3" w14:textId="471607B0" w:rsidR="00C26495" w:rsidRPr="00B955E6" w:rsidRDefault="00C26495">
      <w:pPr>
        <w:pStyle w:val="Brdtext"/>
        <w:numPr>
          <w:ilvl w:val="0"/>
          <w:numId w:val="12"/>
        </w:numPr>
        <w:rPr>
          <w:rStyle w:val="Ingen"/>
          <w:rFonts w:ascii="Cambria" w:hAnsi="Cambria"/>
          <w:color w:val="FF0000"/>
          <w:sz w:val="24"/>
          <w:szCs w:val="24"/>
        </w:rPr>
      </w:pPr>
      <w:r w:rsidRPr="00B955E6">
        <w:rPr>
          <w:rStyle w:val="Ingen"/>
          <w:rFonts w:ascii="Cambria" w:hAnsi="Cambria"/>
          <w:color w:val="FF0000"/>
          <w:sz w:val="24"/>
          <w:szCs w:val="24"/>
          <w:u w:color="FF0000"/>
        </w:rPr>
        <w:t xml:space="preserve">Se alla pedagoger på förskolan som ett team. </w:t>
      </w:r>
    </w:p>
    <w:p w14:paraId="17BE5350" w14:textId="757CD115" w:rsidR="00C26495" w:rsidRPr="00B955E6" w:rsidRDefault="006653ED">
      <w:pPr>
        <w:pStyle w:val="Brdtext"/>
        <w:numPr>
          <w:ilvl w:val="0"/>
          <w:numId w:val="12"/>
        </w:numPr>
        <w:rPr>
          <w:rStyle w:val="Ingen"/>
          <w:rFonts w:ascii="Cambria" w:hAnsi="Cambria"/>
          <w:color w:val="FF0000"/>
          <w:sz w:val="24"/>
          <w:szCs w:val="24"/>
        </w:rPr>
      </w:pPr>
      <w:r w:rsidRPr="00B955E6">
        <w:rPr>
          <w:rStyle w:val="Ingen"/>
          <w:rFonts w:ascii="Cambria" w:hAnsi="Cambria"/>
          <w:color w:val="FF0000"/>
          <w:sz w:val="24"/>
          <w:szCs w:val="24"/>
          <w:u w:color="FF0000"/>
        </w:rPr>
        <w:t xml:space="preserve">Förebygga kränkningar och konflikter på gården. </w:t>
      </w:r>
    </w:p>
    <w:p w14:paraId="63A94083" w14:textId="14FE6F6A" w:rsidR="00A107B2" w:rsidRPr="00B955E6" w:rsidRDefault="006653ED" w:rsidP="006653ED">
      <w:pPr>
        <w:pStyle w:val="Brdtext"/>
        <w:numPr>
          <w:ilvl w:val="0"/>
          <w:numId w:val="12"/>
        </w:numPr>
        <w:rPr>
          <w:rFonts w:ascii="Cambria" w:hAnsi="Cambria"/>
          <w:color w:val="FF0000"/>
          <w:sz w:val="24"/>
          <w:szCs w:val="24"/>
        </w:rPr>
      </w:pPr>
      <w:r w:rsidRPr="00B955E6">
        <w:rPr>
          <w:rStyle w:val="Ingen"/>
          <w:rFonts w:ascii="Cambria" w:hAnsi="Cambria"/>
          <w:color w:val="FF0000"/>
          <w:sz w:val="24"/>
          <w:szCs w:val="24"/>
          <w:u w:color="FF0000"/>
        </w:rPr>
        <w:t xml:space="preserve">Skapa en gemensam barnsyn. </w:t>
      </w:r>
      <w:r w:rsidRPr="00B955E6">
        <w:rPr>
          <w:rFonts w:ascii="Cambria" w:hAnsi="Cambria"/>
          <w:color w:val="FF0000"/>
          <w:sz w:val="24"/>
          <w:szCs w:val="24"/>
        </w:rPr>
        <w:br/>
      </w:r>
    </w:p>
    <w:p w14:paraId="6F1CBFB2" w14:textId="77777777" w:rsidR="00A107B2" w:rsidRPr="00B955E6" w:rsidRDefault="00000000">
      <w:pPr>
        <w:pStyle w:val="Brdtext"/>
        <w:rPr>
          <w:rStyle w:val="Ingen"/>
          <w:rFonts w:ascii="Cambria" w:eastAsia="Cambria" w:hAnsi="Cambria" w:cs="Cambria"/>
          <w:b/>
          <w:bCs/>
          <w:color w:val="FF0000"/>
          <w:sz w:val="24"/>
          <w:szCs w:val="24"/>
          <w:u w:color="FF0000"/>
        </w:rPr>
      </w:pPr>
      <w:r w:rsidRPr="00B955E6">
        <w:rPr>
          <w:rStyle w:val="Ingen"/>
          <w:rFonts w:ascii="Cambria" w:hAnsi="Cambria"/>
          <w:b/>
          <w:bCs/>
          <w:color w:val="FF0000"/>
          <w:sz w:val="24"/>
          <w:szCs w:val="24"/>
          <w:u w:color="FF0000"/>
        </w:rPr>
        <w:t>Arbetsgång:</w:t>
      </w:r>
    </w:p>
    <w:p w14:paraId="53D5902D" w14:textId="5CB5F3FA" w:rsidR="00A107B2" w:rsidRPr="00B955E6" w:rsidRDefault="00000000">
      <w:pPr>
        <w:pStyle w:val="Brdtext"/>
        <w:numPr>
          <w:ilvl w:val="0"/>
          <w:numId w:val="8"/>
        </w:numPr>
        <w:rPr>
          <w:rStyle w:val="Ingen"/>
          <w:rFonts w:ascii="Cambria" w:hAnsi="Cambria"/>
          <w:color w:val="FF0000"/>
          <w:sz w:val="24"/>
          <w:szCs w:val="24"/>
        </w:rPr>
      </w:pPr>
      <w:r w:rsidRPr="00B955E6">
        <w:rPr>
          <w:rStyle w:val="Ingen"/>
          <w:rFonts w:ascii="Cambria" w:hAnsi="Cambria"/>
          <w:color w:val="FF0000"/>
          <w:sz w:val="24"/>
          <w:szCs w:val="24"/>
          <w:u w:color="FF0000"/>
        </w:rPr>
        <w:t>Vi utgår från Marianne Björklund</w:t>
      </w:r>
      <w:r w:rsidR="00816A8C">
        <w:rPr>
          <w:rStyle w:val="Ingen"/>
          <w:rFonts w:ascii="Cambria" w:hAnsi="Cambria"/>
          <w:color w:val="FF0000"/>
          <w:sz w:val="24"/>
          <w:szCs w:val="24"/>
          <w:u w:color="FF0000"/>
        </w:rPr>
        <w:t>s</w:t>
      </w:r>
      <w:r w:rsidRPr="00B955E6">
        <w:rPr>
          <w:rStyle w:val="Ingen"/>
          <w:rFonts w:ascii="Cambria" w:hAnsi="Cambria"/>
          <w:color w:val="FF0000"/>
          <w:sz w:val="24"/>
          <w:szCs w:val="24"/>
          <w:u w:color="FF0000"/>
        </w:rPr>
        <w:t xml:space="preserve"> modell för hur man kan organisera </w:t>
      </w:r>
      <w:r w:rsidR="00B955E6" w:rsidRPr="00B955E6">
        <w:rPr>
          <w:rStyle w:val="Ingen"/>
          <w:rFonts w:ascii="Cambria" w:hAnsi="Cambria"/>
          <w:color w:val="FF0000"/>
          <w:sz w:val="24"/>
          <w:szCs w:val="24"/>
          <w:u w:color="FF0000"/>
        </w:rPr>
        <w:t xml:space="preserve">pedagogerna </w:t>
      </w:r>
      <w:r w:rsidRPr="00B955E6">
        <w:rPr>
          <w:rStyle w:val="Ingen"/>
          <w:rFonts w:ascii="Cambria" w:hAnsi="Cambria"/>
          <w:color w:val="FF0000"/>
          <w:sz w:val="24"/>
          <w:szCs w:val="24"/>
          <w:u w:color="FF0000"/>
        </w:rPr>
        <w:t>på gården. Man ser till att aldrig hamna mer än två och två i samtal. (Föreläsning 8/</w:t>
      </w:r>
      <w:proofErr w:type="gramStart"/>
      <w:r w:rsidRPr="00B955E6">
        <w:rPr>
          <w:rStyle w:val="Ingen"/>
          <w:rFonts w:ascii="Cambria" w:hAnsi="Cambria"/>
          <w:color w:val="FF0000"/>
          <w:sz w:val="24"/>
          <w:szCs w:val="24"/>
          <w:u w:color="FF0000"/>
        </w:rPr>
        <w:t>5</w:t>
      </w:r>
      <w:r w:rsidR="00816A8C">
        <w:rPr>
          <w:rStyle w:val="Ingen"/>
          <w:rFonts w:ascii="Cambria" w:hAnsi="Cambria"/>
          <w:color w:val="FF0000"/>
          <w:sz w:val="24"/>
          <w:szCs w:val="24"/>
          <w:u w:color="FF0000"/>
        </w:rPr>
        <w:t>-22</w:t>
      </w:r>
      <w:proofErr w:type="gramEnd"/>
      <w:r w:rsidRPr="00B955E6">
        <w:rPr>
          <w:rStyle w:val="Ingen"/>
          <w:rFonts w:ascii="Cambria" w:hAnsi="Cambria"/>
          <w:color w:val="FF0000"/>
          <w:sz w:val="24"/>
          <w:szCs w:val="24"/>
          <w:u w:color="FF0000"/>
        </w:rPr>
        <w:t xml:space="preserve">) </w:t>
      </w:r>
    </w:p>
    <w:p w14:paraId="580BD5FA" w14:textId="634D4588" w:rsidR="006653ED" w:rsidRPr="00B955E6" w:rsidRDefault="006653ED">
      <w:pPr>
        <w:pStyle w:val="Brdtext"/>
        <w:numPr>
          <w:ilvl w:val="0"/>
          <w:numId w:val="8"/>
        </w:numPr>
        <w:rPr>
          <w:rStyle w:val="Ingen"/>
          <w:rFonts w:ascii="Cambria" w:hAnsi="Cambria"/>
          <w:color w:val="FF0000"/>
          <w:sz w:val="24"/>
          <w:szCs w:val="24"/>
        </w:rPr>
      </w:pPr>
      <w:r w:rsidRPr="00B955E6">
        <w:rPr>
          <w:rStyle w:val="Ingen"/>
          <w:rFonts w:ascii="Cambria" w:hAnsi="Cambria"/>
          <w:color w:val="FF0000"/>
          <w:sz w:val="24"/>
          <w:szCs w:val="24"/>
          <w:u w:color="FF0000"/>
        </w:rPr>
        <w:t>För att förebygga konflikter och kränkningar</w:t>
      </w:r>
      <w:r w:rsidR="00B955E6" w:rsidRPr="00B955E6">
        <w:rPr>
          <w:rStyle w:val="Ingen"/>
          <w:rFonts w:ascii="Cambria" w:hAnsi="Cambria"/>
          <w:color w:val="FF0000"/>
          <w:sz w:val="24"/>
          <w:szCs w:val="24"/>
          <w:u w:color="FF0000"/>
        </w:rPr>
        <w:t xml:space="preserve"> </w:t>
      </w:r>
      <w:r w:rsidRPr="00B955E6">
        <w:rPr>
          <w:rStyle w:val="Ingen"/>
          <w:rFonts w:ascii="Cambria" w:hAnsi="Cambria"/>
          <w:color w:val="FF0000"/>
          <w:sz w:val="24"/>
          <w:szCs w:val="24"/>
          <w:u w:color="FF0000"/>
        </w:rPr>
        <w:t xml:space="preserve">behöver vi vara närvarande hos barnen. </w:t>
      </w:r>
    </w:p>
    <w:p w14:paraId="0E9D2D35" w14:textId="15223A26" w:rsidR="006653ED" w:rsidRPr="00B955E6" w:rsidRDefault="006653ED">
      <w:pPr>
        <w:pStyle w:val="Brdtext"/>
        <w:numPr>
          <w:ilvl w:val="0"/>
          <w:numId w:val="8"/>
        </w:numPr>
        <w:rPr>
          <w:rFonts w:ascii="Cambria" w:hAnsi="Cambria"/>
          <w:color w:val="FF0000"/>
          <w:sz w:val="24"/>
          <w:szCs w:val="24"/>
        </w:rPr>
      </w:pPr>
      <w:r w:rsidRPr="00B955E6">
        <w:rPr>
          <w:rStyle w:val="Ingen"/>
          <w:rFonts w:ascii="Cambria" w:hAnsi="Cambria"/>
          <w:color w:val="FF0000"/>
          <w:sz w:val="24"/>
          <w:szCs w:val="24"/>
          <w:u w:color="FF0000"/>
        </w:rPr>
        <w:t>Vi pedagoger behöver vara öppna med varandra, ge varandra feedback</w:t>
      </w:r>
      <w:r w:rsidR="00B955E6" w:rsidRPr="00B955E6">
        <w:rPr>
          <w:rStyle w:val="Ingen"/>
          <w:rFonts w:ascii="Cambria" w:hAnsi="Cambria"/>
          <w:color w:val="FF0000"/>
          <w:sz w:val="24"/>
          <w:szCs w:val="24"/>
          <w:u w:color="FF0000"/>
        </w:rPr>
        <w:t xml:space="preserve"> samt arbeta aktivt för att en utveckling mot målet ska ske. </w:t>
      </w:r>
    </w:p>
    <w:p w14:paraId="4308F36D" w14:textId="77777777" w:rsidR="00A107B2" w:rsidRDefault="00A107B2">
      <w:pPr>
        <w:pStyle w:val="Brdtext"/>
        <w:rPr>
          <w:rStyle w:val="Ingen"/>
          <w:rFonts w:ascii="Cambria" w:eastAsia="Cambria" w:hAnsi="Cambria" w:cs="Cambria"/>
          <w:b/>
          <w:bCs/>
          <w:sz w:val="24"/>
          <w:szCs w:val="24"/>
        </w:rPr>
      </w:pPr>
    </w:p>
    <w:p w14:paraId="496F77B6" w14:textId="77777777" w:rsidR="00A107B2" w:rsidRDefault="00A107B2">
      <w:pPr>
        <w:pStyle w:val="Brdtext"/>
        <w:rPr>
          <w:rStyle w:val="Ingen"/>
          <w:rFonts w:ascii="Cambria" w:eastAsia="Cambria" w:hAnsi="Cambria" w:cs="Cambria"/>
          <w:b/>
          <w:bCs/>
          <w:sz w:val="24"/>
          <w:szCs w:val="24"/>
        </w:rPr>
      </w:pPr>
    </w:p>
    <w:p w14:paraId="15C58A7A" w14:textId="77777777" w:rsidR="00B955E6" w:rsidRDefault="00B955E6">
      <w:pPr>
        <w:pStyle w:val="Brdtext"/>
        <w:rPr>
          <w:rStyle w:val="Ingen"/>
          <w:rFonts w:ascii="Cambria" w:hAnsi="Cambria"/>
          <w:b/>
          <w:bCs/>
          <w:sz w:val="24"/>
          <w:szCs w:val="24"/>
        </w:rPr>
      </w:pPr>
    </w:p>
    <w:p w14:paraId="77A93EBD" w14:textId="77777777" w:rsidR="00B955E6" w:rsidRDefault="00B955E6">
      <w:pPr>
        <w:pStyle w:val="Brdtext"/>
        <w:rPr>
          <w:rStyle w:val="Ingen"/>
          <w:rFonts w:ascii="Cambria" w:hAnsi="Cambria"/>
          <w:b/>
          <w:bCs/>
          <w:sz w:val="24"/>
          <w:szCs w:val="24"/>
        </w:rPr>
      </w:pPr>
    </w:p>
    <w:p w14:paraId="428EB8D8" w14:textId="77777777" w:rsidR="00B955E6" w:rsidRDefault="00B955E6">
      <w:pPr>
        <w:pStyle w:val="Brdtext"/>
        <w:rPr>
          <w:rStyle w:val="Ingen"/>
          <w:rFonts w:ascii="Cambria" w:hAnsi="Cambria"/>
          <w:b/>
          <w:bCs/>
          <w:sz w:val="24"/>
          <w:szCs w:val="24"/>
        </w:rPr>
      </w:pPr>
    </w:p>
    <w:p w14:paraId="1982CF73" w14:textId="77777777" w:rsidR="00B955E6" w:rsidRDefault="00B955E6">
      <w:pPr>
        <w:pStyle w:val="Brdtext"/>
        <w:rPr>
          <w:rStyle w:val="Ingen"/>
          <w:rFonts w:ascii="Cambria" w:hAnsi="Cambria"/>
          <w:b/>
          <w:bCs/>
          <w:sz w:val="24"/>
          <w:szCs w:val="24"/>
        </w:rPr>
      </w:pPr>
    </w:p>
    <w:p w14:paraId="754AC300" w14:textId="77777777" w:rsidR="00B955E6" w:rsidRDefault="00B955E6">
      <w:pPr>
        <w:pStyle w:val="Brdtext"/>
        <w:rPr>
          <w:rStyle w:val="Ingen"/>
          <w:rFonts w:ascii="Cambria" w:hAnsi="Cambria"/>
          <w:b/>
          <w:bCs/>
          <w:sz w:val="24"/>
          <w:szCs w:val="24"/>
        </w:rPr>
      </w:pPr>
    </w:p>
    <w:p w14:paraId="24916AF7" w14:textId="77777777" w:rsidR="00B955E6" w:rsidRDefault="00B955E6">
      <w:pPr>
        <w:pStyle w:val="Brdtext"/>
        <w:rPr>
          <w:rStyle w:val="Ingen"/>
          <w:rFonts w:ascii="Cambria" w:hAnsi="Cambria"/>
          <w:b/>
          <w:bCs/>
          <w:sz w:val="24"/>
          <w:szCs w:val="24"/>
        </w:rPr>
      </w:pPr>
    </w:p>
    <w:p w14:paraId="086E2D62" w14:textId="77777777" w:rsidR="00B955E6" w:rsidRDefault="00B955E6">
      <w:pPr>
        <w:pStyle w:val="Brdtext"/>
        <w:rPr>
          <w:rStyle w:val="Ingen"/>
          <w:rFonts w:ascii="Cambria" w:hAnsi="Cambria"/>
          <w:b/>
          <w:bCs/>
          <w:sz w:val="24"/>
          <w:szCs w:val="24"/>
        </w:rPr>
      </w:pPr>
    </w:p>
    <w:p w14:paraId="0B69B438" w14:textId="77777777" w:rsidR="00B955E6" w:rsidRDefault="00B955E6">
      <w:pPr>
        <w:pStyle w:val="Brdtext"/>
        <w:rPr>
          <w:rStyle w:val="Ingen"/>
          <w:rFonts w:ascii="Cambria" w:hAnsi="Cambria"/>
          <w:b/>
          <w:bCs/>
          <w:sz w:val="24"/>
          <w:szCs w:val="24"/>
        </w:rPr>
      </w:pPr>
    </w:p>
    <w:p w14:paraId="4C48B849" w14:textId="05CFAE98"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lastRenderedPageBreak/>
        <w:t>Främjande arbete</w:t>
      </w:r>
    </w:p>
    <w:p w14:paraId="1CD296AC" w14:textId="77777777" w:rsidR="00A107B2" w:rsidRDefault="00000000">
      <w:pPr>
        <w:pStyle w:val="Brdtext"/>
        <w:numPr>
          <w:ilvl w:val="0"/>
          <w:numId w:val="14"/>
        </w:numPr>
        <w:rPr>
          <w:rFonts w:ascii="Cambria" w:hAnsi="Cambria"/>
          <w:b/>
          <w:bCs/>
          <w:sz w:val="24"/>
          <w:szCs w:val="24"/>
        </w:rPr>
      </w:pPr>
      <w:r>
        <w:rPr>
          <w:rStyle w:val="Ingen"/>
          <w:rFonts w:ascii="Cambria" w:hAnsi="Cambria"/>
          <w:sz w:val="24"/>
          <w:szCs w:val="24"/>
        </w:rPr>
        <w:t>Verksamheten ska anpassas till alla barn i förskolan. Barn som tillfälligt eller varaktigt behöver mer stöd och stimulans än andra ska få detta stöd utformat med hänsyn till egna behov och förutsättningar så att de ska utvecklas så långt som möjligt.</w:t>
      </w:r>
    </w:p>
    <w:p w14:paraId="55EB0944" w14:textId="77777777" w:rsidR="00A107B2" w:rsidRDefault="00000000">
      <w:pPr>
        <w:pStyle w:val="Brdtext"/>
        <w:numPr>
          <w:ilvl w:val="0"/>
          <w:numId w:val="14"/>
        </w:numPr>
        <w:rPr>
          <w:rFonts w:ascii="Cambria" w:hAnsi="Cambria"/>
          <w:b/>
          <w:bCs/>
          <w:sz w:val="24"/>
          <w:szCs w:val="24"/>
        </w:rPr>
      </w:pPr>
      <w:r>
        <w:rPr>
          <w:rStyle w:val="Ingen"/>
          <w:rFonts w:ascii="Cambria" w:hAnsi="Cambria"/>
          <w:sz w:val="24"/>
          <w:szCs w:val="24"/>
        </w:rPr>
        <w:t xml:space="preserve">Vi använder oss av litteratur som belyser de sju diskrimineringsgrunderna. </w:t>
      </w:r>
    </w:p>
    <w:p w14:paraId="34CF6C2A" w14:textId="77777777" w:rsidR="00A107B2" w:rsidRDefault="00000000">
      <w:pPr>
        <w:pStyle w:val="Brdtext"/>
        <w:numPr>
          <w:ilvl w:val="0"/>
          <w:numId w:val="14"/>
        </w:numPr>
        <w:rPr>
          <w:rFonts w:ascii="Cambria" w:hAnsi="Cambria"/>
          <w:b/>
          <w:bCs/>
          <w:sz w:val="24"/>
          <w:szCs w:val="24"/>
        </w:rPr>
      </w:pPr>
      <w:r>
        <w:rPr>
          <w:rStyle w:val="Ingen"/>
          <w:rFonts w:ascii="Cambria" w:hAnsi="Cambria"/>
          <w:sz w:val="24"/>
          <w:szCs w:val="24"/>
        </w:rPr>
        <w:t>Vi arbetar aktivt för att utveckla barnens kunskap och respekt för olika kulturer och värderingar.</w:t>
      </w:r>
    </w:p>
    <w:p w14:paraId="147567C5" w14:textId="77777777" w:rsidR="00A107B2" w:rsidRDefault="00000000">
      <w:pPr>
        <w:pStyle w:val="Brdtext"/>
        <w:numPr>
          <w:ilvl w:val="0"/>
          <w:numId w:val="14"/>
        </w:numPr>
        <w:rPr>
          <w:rFonts w:ascii="Cambria" w:hAnsi="Cambria"/>
          <w:b/>
          <w:bCs/>
          <w:sz w:val="24"/>
          <w:szCs w:val="24"/>
        </w:rPr>
      </w:pPr>
      <w:r>
        <w:rPr>
          <w:rStyle w:val="Ingen"/>
          <w:rFonts w:ascii="Cambria" w:hAnsi="Cambria"/>
          <w:sz w:val="24"/>
          <w:szCs w:val="24"/>
        </w:rPr>
        <w:t>Vi vill främja barns lika rättigheter genom att ge flickor och pojkar lika stort inflytande över verksamheten – och lika stort utrymmen.</w:t>
      </w:r>
    </w:p>
    <w:p w14:paraId="771AA23E" w14:textId="77777777" w:rsidR="00A107B2" w:rsidRDefault="00000000">
      <w:pPr>
        <w:pStyle w:val="Brdtext"/>
        <w:numPr>
          <w:ilvl w:val="0"/>
          <w:numId w:val="14"/>
        </w:numPr>
        <w:rPr>
          <w:rFonts w:ascii="Cambria" w:hAnsi="Cambria"/>
          <w:b/>
          <w:bCs/>
          <w:sz w:val="24"/>
          <w:szCs w:val="24"/>
        </w:rPr>
      </w:pPr>
      <w:r>
        <w:rPr>
          <w:rStyle w:val="Ingen"/>
          <w:rFonts w:ascii="Cambria" w:hAnsi="Cambria"/>
          <w:sz w:val="24"/>
          <w:szCs w:val="24"/>
        </w:rPr>
        <w:t>Vi vill ge barnen möjlighet att utveckla sin identitet och känna trygghet i den. Barns identitetsutveckling ska inte begränsas på grund av samhälleliga normer och vuxnas förutsättningar som är knutna till kön.</w:t>
      </w:r>
    </w:p>
    <w:p w14:paraId="53CF0EC5" w14:textId="77777777" w:rsidR="00A107B2" w:rsidRDefault="00000000">
      <w:pPr>
        <w:pStyle w:val="Brdtext"/>
        <w:numPr>
          <w:ilvl w:val="0"/>
          <w:numId w:val="14"/>
        </w:numPr>
        <w:rPr>
          <w:rFonts w:ascii="Cambria" w:hAnsi="Cambria"/>
          <w:b/>
          <w:bCs/>
          <w:sz w:val="24"/>
          <w:szCs w:val="24"/>
        </w:rPr>
      </w:pPr>
      <w:r>
        <w:rPr>
          <w:rStyle w:val="Ingen"/>
          <w:rFonts w:ascii="Cambria" w:hAnsi="Cambria"/>
          <w:sz w:val="24"/>
          <w:szCs w:val="24"/>
        </w:rPr>
        <w:t>Vi vill synliggöra och bejaka olika familjekonstellationer så att varje barn ska kunna känna stolthet över sin familj – och att föräldrar ska kunna känna tillit till förskolan.</w:t>
      </w:r>
    </w:p>
    <w:p w14:paraId="49768B49" w14:textId="77777777" w:rsidR="00A107B2" w:rsidRDefault="00000000">
      <w:pPr>
        <w:pStyle w:val="Brdtext"/>
        <w:numPr>
          <w:ilvl w:val="0"/>
          <w:numId w:val="14"/>
        </w:numPr>
        <w:rPr>
          <w:rFonts w:ascii="Cambria" w:hAnsi="Cambria"/>
          <w:b/>
          <w:bCs/>
          <w:sz w:val="24"/>
          <w:szCs w:val="24"/>
        </w:rPr>
      </w:pPr>
      <w:r>
        <w:rPr>
          <w:rStyle w:val="Ingen"/>
          <w:rFonts w:ascii="Cambria" w:hAnsi="Cambria"/>
          <w:sz w:val="24"/>
          <w:szCs w:val="24"/>
        </w:rPr>
        <w:t>Familjer med olika religioner är välkomna i vår utbildning. Det är frivilligt att delta i de konfessionella inslagen på vår förskola. Vi uppmärksammar de traditioner och kulturer som förekommer hos alla barn på förskolan</w:t>
      </w:r>
    </w:p>
    <w:p w14:paraId="63CA42B0" w14:textId="77777777" w:rsidR="00A107B2" w:rsidRDefault="00A107B2">
      <w:pPr>
        <w:pStyle w:val="Brdtext"/>
        <w:ind w:left="720"/>
        <w:rPr>
          <w:rStyle w:val="Ingen"/>
          <w:rFonts w:ascii="Cambria" w:eastAsia="Cambria" w:hAnsi="Cambria" w:cs="Cambria"/>
          <w:sz w:val="24"/>
          <w:szCs w:val="24"/>
        </w:rPr>
      </w:pPr>
    </w:p>
    <w:p w14:paraId="616D4B9A" w14:textId="77777777" w:rsidR="00A107B2" w:rsidRDefault="00000000">
      <w:pPr>
        <w:pStyle w:val="Brdtext"/>
        <w:ind w:left="720"/>
        <w:rPr>
          <w:rStyle w:val="Ingen"/>
          <w:rFonts w:ascii="Cambria" w:eastAsia="Cambria" w:hAnsi="Cambria" w:cs="Cambria"/>
          <w:b/>
          <w:bCs/>
          <w:sz w:val="24"/>
          <w:szCs w:val="24"/>
        </w:rPr>
      </w:pPr>
      <w:r>
        <w:rPr>
          <w:rStyle w:val="Ingen"/>
          <w:rFonts w:ascii="Cambria" w:hAnsi="Cambria"/>
          <w:i/>
          <w:iCs/>
          <w:sz w:val="24"/>
          <w:szCs w:val="24"/>
        </w:rPr>
        <w:t>Förskolan ska sträva efter att varje barn utvecklar förståelse för att alla människor har lika värde oberoende av social bakgrund och oavsett kön, etnisk tillhörighet, religion eller annan trosuppfattning, sexuell lä</w:t>
      </w:r>
      <w:proofErr w:type="spellStart"/>
      <w:r>
        <w:rPr>
          <w:rStyle w:val="Ingen"/>
          <w:rFonts w:ascii="Cambria" w:hAnsi="Cambria"/>
          <w:i/>
          <w:iCs/>
          <w:sz w:val="24"/>
          <w:szCs w:val="24"/>
          <w:lang w:val="de-DE"/>
        </w:rPr>
        <w:t>ggning</w:t>
      </w:r>
      <w:proofErr w:type="spellEnd"/>
      <w:r>
        <w:rPr>
          <w:rStyle w:val="Ingen"/>
          <w:rFonts w:ascii="Cambria" w:hAnsi="Cambria"/>
          <w:i/>
          <w:iCs/>
          <w:sz w:val="24"/>
          <w:szCs w:val="24"/>
          <w:lang w:val="de-DE"/>
        </w:rPr>
        <w:t xml:space="preserve"> </w:t>
      </w:r>
      <w:proofErr w:type="spellStart"/>
      <w:r>
        <w:rPr>
          <w:rStyle w:val="Ingen"/>
          <w:rFonts w:ascii="Cambria" w:hAnsi="Cambria"/>
          <w:i/>
          <w:iCs/>
          <w:sz w:val="24"/>
          <w:szCs w:val="24"/>
          <w:lang w:val="de-DE"/>
        </w:rPr>
        <w:t>eller</w:t>
      </w:r>
      <w:proofErr w:type="spellEnd"/>
      <w:r>
        <w:rPr>
          <w:rStyle w:val="Ingen"/>
          <w:rFonts w:ascii="Cambria" w:hAnsi="Cambria"/>
          <w:i/>
          <w:iCs/>
          <w:sz w:val="24"/>
          <w:szCs w:val="24"/>
          <w:lang w:val="de-DE"/>
        </w:rPr>
        <w:t xml:space="preserve"> </w:t>
      </w:r>
      <w:proofErr w:type="spellStart"/>
      <w:r>
        <w:rPr>
          <w:rStyle w:val="Ingen"/>
          <w:rFonts w:ascii="Cambria" w:hAnsi="Cambria"/>
          <w:i/>
          <w:iCs/>
          <w:sz w:val="24"/>
          <w:szCs w:val="24"/>
          <w:lang w:val="de-DE"/>
        </w:rPr>
        <w:t>funktionsneds</w:t>
      </w:r>
      <w:r>
        <w:rPr>
          <w:rStyle w:val="Ingen"/>
          <w:rFonts w:ascii="Cambria" w:hAnsi="Cambria"/>
          <w:i/>
          <w:iCs/>
          <w:sz w:val="24"/>
          <w:szCs w:val="24"/>
        </w:rPr>
        <w:t>ättning</w:t>
      </w:r>
      <w:proofErr w:type="spellEnd"/>
      <w:r>
        <w:rPr>
          <w:rStyle w:val="Ingen"/>
          <w:rFonts w:ascii="Cambria" w:hAnsi="Cambria"/>
          <w:i/>
          <w:iCs/>
          <w:sz w:val="24"/>
          <w:szCs w:val="24"/>
        </w:rPr>
        <w:t>. Lpfö-18.</w:t>
      </w:r>
    </w:p>
    <w:p w14:paraId="38FA41D7" w14:textId="77777777" w:rsidR="00A107B2" w:rsidRDefault="00A107B2">
      <w:pPr>
        <w:pStyle w:val="Brdtext"/>
        <w:rPr>
          <w:rStyle w:val="Ingen"/>
          <w:rFonts w:ascii="Cambria" w:eastAsia="Cambria" w:hAnsi="Cambria" w:cs="Cambria"/>
          <w:i/>
          <w:iCs/>
          <w:sz w:val="24"/>
          <w:szCs w:val="24"/>
        </w:rPr>
      </w:pPr>
    </w:p>
    <w:p w14:paraId="34B305B4" w14:textId="77777777" w:rsidR="00B955E6" w:rsidRDefault="00B955E6">
      <w:pPr>
        <w:pStyle w:val="Brdtext"/>
        <w:rPr>
          <w:rStyle w:val="Ingen"/>
          <w:rFonts w:ascii="Cambria" w:hAnsi="Cambria"/>
          <w:b/>
          <w:bCs/>
          <w:sz w:val="24"/>
          <w:szCs w:val="24"/>
          <w:u w:color="FF0000"/>
        </w:rPr>
      </w:pPr>
    </w:p>
    <w:p w14:paraId="27F13F2D" w14:textId="77777777" w:rsidR="00B955E6" w:rsidRDefault="00B955E6">
      <w:pPr>
        <w:pStyle w:val="Brdtext"/>
        <w:rPr>
          <w:rStyle w:val="Ingen"/>
          <w:rFonts w:ascii="Cambria" w:hAnsi="Cambria"/>
          <w:b/>
          <w:bCs/>
          <w:sz w:val="24"/>
          <w:szCs w:val="24"/>
          <w:u w:color="FF0000"/>
        </w:rPr>
      </w:pPr>
    </w:p>
    <w:p w14:paraId="51008582" w14:textId="77777777" w:rsidR="00B955E6" w:rsidRDefault="00B955E6">
      <w:pPr>
        <w:pStyle w:val="Brdtext"/>
        <w:rPr>
          <w:rStyle w:val="Ingen"/>
          <w:rFonts w:ascii="Cambria" w:hAnsi="Cambria"/>
          <w:b/>
          <w:bCs/>
          <w:sz w:val="24"/>
          <w:szCs w:val="24"/>
          <w:u w:color="FF0000"/>
        </w:rPr>
      </w:pPr>
    </w:p>
    <w:p w14:paraId="799B251F" w14:textId="77777777" w:rsidR="00B955E6" w:rsidRDefault="00B955E6">
      <w:pPr>
        <w:pStyle w:val="Brdtext"/>
        <w:rPr>
          <w:rStyle w:val="Ingen"/>
          <w:rFonts w:ascii="Cambria" w:hAnsi="Cambria"/>
          <w:b/>
          <w:bCs/>
          <w:sz w:val="24"/>
          <w:szCs w:val="24"/>
          <w:u w:color="FF0000"/>
        </w:rPr>
      </w:pPr>
    </w:p>
    <w:p w14:paraId="2BB70C8D" w14:textId="77777777" w:rsidR="00B955E6" w:rsidRDefault="00B955E6">
      <w:pPr>
        <w:pStyle w:val="Brdtext"/>
        <w:rPr>
          <w:rStyle w:val="Ingen"/>
          <w:rFonts w:ascii="Cambria" w:hAnsi="Cambria"/>
          <w:b/>
          <w:bCs/>
          <w:sz w:val="24"/>
          <w:szCs w:val="24"/>
          <w:u w:color="FF0000"/>
        </w:rPr>
      </w:pPr>
    </w:p>
    <w:p w14:paraId="6C7A2FC4" w14:textId="77777777" w:rsidR="00B955E6" w:rsidRDefault="00B955E6">
      <w:pPr>
        <w:pStyle w:val="Brdtext"/>
        <w:rPr>
          <w:rStyle w:val="Ingen"/>
          <w:rFonts w:ascii="Cambria" w:hAnsi="Cambria"/>
          <w:b/>
          <w:bCs/>
          <w:sz w:val="24"/>
          <w:szCs w:val="24"/>
          <w:u w:color="FF0000"/>
        </w:rPr>
      </w:pPr>
    </w:p>
    <w:p w14:paraId="33B30352" w14:textId="77777777" w:rsidR="00B955E6" w:rsidRDefault="00B955E6">
      <w:pPr>
        <w:pStyle w:val="Brdtext"/>
        <w:rPr>
          <w:rStyle w:val="Ingen"/>
          <w:rFonts w:ascii="Cambria" w:hAnsi="Cambria"/>
          <w:b/>
          <w:bCs/>
          <w:sz w:val="24"/>
          <w:szCs w:val="24"/>
          <w:u w:color="FF0000"/>
        </w:rPr>
      </w:pPr>
    </w:p>
    <w:p w14:paraId="2CA19FA3" w14:textId="77777777" w:rsidR="00B955E6" w:rsidRDefault="00B955E6">
      <w:pPr>
        <w:pStyle w:val="Brdtext"/>
        <w:rPr>
          <w:rStyle w:val="Ingen"/>
          <w:rFonts w:ascii="Cambria" w:hAnsi="Cambria"/>
          <w:b/>
          <w:bCs/>
          <w:sz w:val="24"/>
          <w:szCs w:val="24"/>
          <w:u w:color="FF0000"/>
        </w:rPr>
      </w:pPr>
    </w:p>
    <w:p w14:paraId="79FFFFB5" w14:textId="77777777" w:rsidR="00B955E6" w:rsidRDefault="00B955E6">
      <w:pPr>
        <w:pStyle w:val="Brdtext"/>
        <w:rPr>
          <w:rStyle w:val="Ingen"/>
          <w:rFonts w:ascii="Cambria" w:hAnsi="Cambria"/>
          <w:b/>
          <w:bCs/>
          <w:sz w:val="24"/>
          <w:szCs w:val="24"/>
          <w:u w:color="FF0000"/>
        </w:rPr>
      </w:pPr>
    </w:p>
    <w:p w14:paraId="796CEE0E" w14:textId="77777777" w:rsidR="00B955E6" w:rsidRDefault="00B955E6">
      <w:pPr>
        <w:pStyle w:val="Brdtext"/>
        <w:rPr>
          <w:rStyle w:val="Ingen"/>
          <w:rFonts w:ascii="Cambria" w:hAnsi="Cambria"/>
          <w:b/>
          <w:bCs/>
          <w:sz w:val="24"/>
          <w:szCs w:val="24"/>
          <w:u w:color="FF0000"/>
        </w:rPr>
      </w:pPr>
    </w:p>
    <w:p w14:paraId="73BCA859" w14:textId="6D01CEF1" w:rsidR="00A107B2" w:rsidRDefault="00000000">
      <w:pPr>
        <w:pStyle w:val="Brdtext"/>
        <w:rPr>
          <w:rStyle w:val="Ingen"/>
          <w:rFonts w:ascii="Cambria" w:eastAsia="Cambria" w:hAnsi="Cambria" w:cs="Cambria"/>
          <w:b/>
          <w:bCs/>
          <w:sz w:val="24"/>
          <w:szCs w:val="24"/>
          <w:u w:color="FF0000"/>
        </w:rPr>
      </w:pPr>
      <w:r>
        <w:rPr>
          <w:rStyle w:val="Ingen"/>
          <w:rFonts w:ascii="Cambria" w:hAnsi="Cambria"/>
          <w:b/>
          <w:bCs/>
          <w:sz w:val="24"/>
          <w:szCs w:val="24"/>
          <w:u w:color="FF0000"/>
        </w:rPr>
        <w:lastRenderedPageBreak/>
        <w:t>Främjande arbete</w:t>
      </w:r>
    </w:p>
    <w:p w14:paraId="5A7C2CA7" w14:textId="19B0C18F" w:rsidR="00A107B2" w:rsidRPr="00551B22" w:rsidRDefault="00480D78">
      <w:pPr>
        <w:pStyle w:val="Brdtext"/>
        <w:rPr>
          <w:rFonts w:ascii="Cambria" w:hAnsi="Cambria"/>
          <w:color w:val="FF0000"/>
          <w:sz w:val="24"/>
          <w:szCs w:val="24"/>
          <w:u w:color="FF0000"/>
        </w:rPr>
      </w:pPr>
      <w:r w:rsidRPr="00551B22">
        <w:rPr>
          <w:rStyle w:val="Ingen"/>
          <w:rFonts w:ascii="Cambria" w:hAnsi="Cambria"/>
          <w:color w:val="FF0000"/>
          <w:sz w:val="24"/>
          <w:szCs w:val="24"/>
          <w:u w:color="FF0000"/>
        </w:rPr>
        <w:t xml:space="preserve">Årets främjande mål </w:t>
      </w:r>
      <w:r w:rsidR="00551B22" w:rsidRPr="00551B22">
        <w:rPr>
          <w:rStyle w:val="Ingen"/>
          <w:rFonts w:ascii="Cambria" w:hAnsi="Cambria"/>
          <w:color w:val="FF0000"/>
          <w:sz w:val="24"/>
          <w:szCs w:val="24"/>
          <w:u w:color="FF0000"/>
        </w:rPr>
        <w:t>är</w:t>
      </w:r>
      <w:r w:rsidRPr="00551B22">
        <w:rPr>
          <w:rStyle w:val="Ingen"/>
          <w:rFonts w:ascii="Cambria" w:hAnsi="Cambria"/>
          <w:color w:val="FF0000"/>
          <w:sz w:val="24"/>
          <w:szCs w:val="24"/>
          <w:u w:color="FF0000"/>
        </w:rPr>
        <w:t xml:space="preserve"> att ing</w:t>
      </w:r>
      <w:r w:rsidR="00816A8C">
        <w:rPr>
          <w:rStyle w:val="Ingen"/>
          <w:rFonts w:ascii="Cambria" w:hAnsi="Cambria"/>
          <w:color w:val="FF0000"/>
          <w:sz w:val="24"/>
          <w:szCs w:val="24"/>
          <w:u w:color="FF0000"/>
        </w:rPr>
        <w:t>en</w:t>
      </w:r>
      <w:r w:rsidRPr="00551B22">
        <w:rPr>
          <w:rStyle w:val="Ingen"/>
          <w:rFonts w:ascii="Cambria" w:hAnsi="Cambria"/>
          <w:color w:val="FF0000"/>
          <w:sz w:val="24"/>
          <w:szCs w:val="24"/>
          <w:u w:color="FF0000"/>
        </w:rPr>
        <w:t xml:space="preserve"> med funktions</w:t>
      </w:r>
      <w:r w:rsidR="00816A8C">
        <w:rPr>
          <w:rStyle w:val="Ingen"/>
          <w:rFonts w:ascii="Cambria" w:hAnsi="Cambria"/>
          <w:color w:val="FF0000"/>
          <w:sz w:val="24"/>
          <w:szCs w:val="24"/>
          <w:u w:color="FF0000"/>
        </w:rPr>
        <w:t>variationer</w:t>
      </w:r>
      <w:r w:rsidRPr="00551B22">
        <w:rPr>
          <w:rStyle w:val="Ingen"/>
          <w:rFonts w:ascii="Cambria" w:hAnsi="Cambria"/>
          <w:color w:val="FF0000"/>
          <w:sz w:val="24"/>
          <w:szCs w:val="24"/>
          <w:u w:color="FF0000"/>
        </w:rPr>
        <w:t xml:space="preserve"> ska diskrimineras. Funktions</w:t>
      </w:r>
      <w:r w:rsidR="00816A8C">
        <w:rPr>
          <w:rStyle w:val="Ingen"/>
          <w:rFonts w:ascii="Cambria" w:hAnsi="Cambria"/>
          <w:color w:val="FF0000"/>
          <w:sz w:val="24"/>
          <w:szCs w:val="24"/>
          <w:u w:color="FF0000"/>
        </w:rPr>
        <w:t>variationer</w:t>
      </w:r>
      <w:r w:rsidRPr="00551B22">
        <w:rPr>
          <w:rStyle w:val="Ingen"/>
          <w:rFonts w:ascii="Cambria" w:hAnsi="Cambria"/>
          <w:color w:val="FF0000"/>
          <w:sz w:val="24"/>
          <w:szCs w:val="24"/>
          <w:u w:color="FF0000"/>
        </w:rPr>
        <w:t xml:space="preserve"> kan se ut på många olika sätt, fysiska, psykiska eller intellektuella. På förskolan har vi flera barn med olika typer av funktions</w:t>
      </w:r>
      <w:r w:rsidR="00816A8C">
        <w:rPr>
          <w:rStyle w:val="Ingen"/>
          <w:rFonts w:ascii="Cambria" w:hAnsi="Cambria"/>
          <w:color w:val="FF0000"/>
          <w:sz w:val="24"/>
          <w:szCs w:val="24"/>
          <w:u w:color="FF0000"/>
        </w:rPr>
        <w:t>variationer</w:t>
      </w:r>
      <w:r w:rsidRPr="00551B22">
        <w:rPr>
          <w:rStyle w:val="Ingen"/>
          <w:rFonts w:ascii="Cambria" w:hAnsi="Cambria"/>
          <w:color w:val="FF0000"/>
          <w:sz w:val="24"/>
          <w:szCs w:val="24"/>
          <w:u w:color="FF0000"/>
        </w:rPr>
        <w:t xml:space="preserve"> som är i behov av särskilt stöd. För oss är det viktigt att alla respekteras och att ingen blir kränkt till följd av dessa funktions</w:t>
      </w:r>
      <w:r w:rsidR="00776DE8">
        <w:rPr>
          <w:rStyle w:val="Ingen"/>
          <w:rFonts w:ascii="Cambria" w:hAnsi="Cambria"/>
          <w:color w:val="FF0000"/>
          <w:sz w:val="24"/>
          <w:szCs w:val="24"/>
          <w:u w:color="FF0000"/>
        </w:rPr>
        <w:t>variationer</w:t>
      </w:r>
      <w:r w:rsidR="00551B22">
        <w:rPr>
          <w:rStyle w:val="Ingen"/>
          <w:rFonts w:ascii="Cambria" w:hAnsi="Cambria"/>
          <w:color w:val="FF0000"/>
          <w:sz w:val="24"/>
          <w:szCs w:val="24"/>
          <w:u w:color="FF0000"/>
        </w:rPr>
        <w:t xml:space="preserve"> och att alla barn erbjuds en likvärdig utbildning. </w:t>
      </w:r>
    </w:p>
    <w:p w14:paraId="68C9E439" w14:textId="77777777" w:rsidR="00A107B2" w:rsidRPr="00551B22" w:rsidRDefault="00000000">
      <w:pPr>
        <w:pStyle w:val="Brdtext"/>
        <w:rPr>
          <w:rStyle w:val="Ingen"/>
          <w:rFonts w:ascii="Cambria" w:eastAsia="Cambria" w:hAnsi="Cambria" w:cs="Cambria"/>
          <w:b/>
          <w:bCs/>
          <w:color w:val="FF0000"/>
          <w:sz w:val="24"/>
          <w:szCs w:val="24"/>
          <w:u w:color="FF0000"/>
        </w:rPr>
      </w:pPr>
      <w:r w:rsidRPr="00551B22">
        <w:rPr>
          <w:rStyle w:val="Ingen"/>
          <w:rFonts w:ascii="Cambria" w:hAnsi="Cambria"/>
          <w:b/>
          <w:bCs/>
          <w:color w:val="FF0000"/>
          <w:sz w:val="24"/>
          <w:szCs w:val="24"/>
          <w:u w:color="FF0000"/>
        </w:rPr>
        <w:t xml:space="preserve">Mål för det främjande arbetet: </w:t>
      </w:r>
    </w:p>
    <w:p w14:paraId="24454B94" w14:textId="32F68107" w:rsidR="00A107B2" w:rsidRPr="00551B22" w:rsidRDefault="00480D78">
      <w:pPr>
        <w:pStyle w:val="Brdtext"/>
        <w:jc w:val="both"/>
        <w:rPr>
          <w:rStyle w:val="Ingen"/>
          <w:rFonts w:ascii="Cambria" w:eastAsia="Cambria" w:hAnsi="Cambria" w:cs="Cambria"/>
          <w:i/>
          <w:iCs/>
          <w:color w:val="FF0000"/>
          <w:sz w:val="24"/>
          <w:szCs w:val="24"/>
          <w:u w:color="FF0000"/>
        </w:rPr>
      </w:pPr>
      <w:r w:rsidRPr="00551B22">
        <w:rPr>
          <w:rFonts w:ascii="Times New Roman" w:hAnsi="Times New Roman" w:cs="Times New Roman"/>
          <w:i/>
          <w:iCs/>
          <w:color w:val="FF0000"/>
          <w:sz w:val="24"/>
          <w:szCs w:val="24"/>
        </w:rPr>
        <w:t>”Förskolan ska särskilt uppmärksamma barn som av olika anledningar behöver mer ledning och stimulans eller särskilt stöd. Alla barn ska få en utbildning som är utformad och anpassad så att de utvecklas så långt som möjligt. Barn som tillfälligt eller varaktigt behöver mer stöd och stimulans ska få detta utformat utifrån sina egna behov och förutsättningar</w:t>
      </w:r>
      <w:r w:rsidR="00551B22" w:rsidRPr="00551B22">
        <w:rPr>
          <w:rFonts w:ascii="Times New Roman" w:hAnsi="Times New Roman" w:cs="Times New Roman"/>
          <w:i/>
          <w:iCs/>
          <w:color w:val="FF0000"/>
          <w:sz w:val="24"/>
          <w:szCs w:val="24"/>
        </w:rPr>
        <w:t>”</w:t>
      </w:r>
      <w:r w:rsidRPr="00551B22">
        <w:rPr>
          <w:rFonts w:ascii="Times New Roman" w:hAnsi="Times New Roman" w:cs="Times New Roman"/>
          <w:i/>
          <w:iCs/>
          <w:color w:val="FF0000"/>
          <w:sz w:val="24"/>
          <w:szCs w:val="24"/>
        </w:rPr>
        <w:t xml:space="preserve"> </w:t>
      </w:r>
      <w:r w:rsidRPr="00551B22">
        <w:rPr>
          <w:rStyle w:val="Ingen"/>
          <w:rFonts w:ascii="Cambria" w:hAnsi="Cambria"/>
          <w:i/>
          <w:iCs/>
          <w:color w:val="FF0000"/>
          <w:sz w:val="24"/>
          <w:szCs w:val="24"/>
          <w:u w:color="FF0000"/>
        </w:rPr>
        <w:t>(L</w:t>
      </w:r>
      <w:r w:rsidR="00551B22" w:rsidRPr="00551B22">
        <w:rPr>
          <w:rStyle w:val="Ingen"/>
          <w:rFonts w:ascii="Cambria" w:hAnsi="Cambria"/>
          <w:i/>
          <w:iCs/>
          <w:color w:val="FF0000"/>
          <w:sz w:val="24"/>
          <w:szCs w:val="24"/>
          <w:u w:color="FF0000"/>
        </w:rPr>
        <w:t>PFÖ</w:t>
      </w:r>
      <w:r w:rsidRPr="00551B22">
        <w:rPr>
          <w:rStyle w:val="Ingen"/>
          <w:rFonts w:ascii="Cambria" w:hAnsi="Cambria"/>
          <w:i/>
          <w:iCs/>
          <w:color w:val="FF0000"/>
          <w:sz w:val="24"/>
          <w:szCs w:val="24"/>
          <w:u w:color="FF0000"/>
        </w:rPr>
        <w:t>- 18</w:t>
      </w:r>
      <w:r w:rsidR="00551B22" w:rsidRPr="00551B22">
        <w:rPr>
          <w:rStyle w:val="Ingen"/>
          <w:rFonts w:ascii="Cambria" w:hAnsi="Cambria"/>
          <w:i/>
          <w:iCs/>
          <w:color w:val="FF0000"/>
          <w:sz w:val="24"/>
          <w:szCs w:val="24"/>
          <w:u w:color="FF0000"/>
        </w:rPr>
        <w:t>, s.6</w:t>
      </w:r>
      <w:r w:rsidRPr="00551B22">
        <w:rPr>
          <w:rStyle w:val="Ingen"/>
          <w:rFonts w:ascii="Cambria" w:hAnsi="Cambria"/>
          <w:i/>
          <w:iCs/>
          <w:color w:val="FF0000"/>
          <w:sz w:val="24"/>
          <w:szCs w:val="24"/>
          <w:u w:color="FF0000"/>
        </w:rPr>
        <w:t>).</w:t>
      </w:r>
    </w:p>
    <w:p w14:paraId="117143B0" w14:textId="77777777" w:rsidR="00A107B2" w:rsidRDefault="00A107B2">
      <w:pPr>
        <w:pStyle w:val="Brdtext"/>
        <w:jc w:val="both"/>
        <w:rPr>
          <w:rFonts w:ascii="Cambria" w:eastAsia="Cambria" w:hAnsi="Cambria" w:cs="Cambria"/>
          <w:i/>
          <w:iCs/>
          <w:sz w:val="24"/>
          <w:szCs w:val="24"/>
          <w:u w:color="FF0000"/>
        </w:rPr>
      </w:pPr>
    </w:p>
    <w:p w14:paraId="413E5F06" w14:textId="77777777" w:rsidR="00A107B2" w:rsidRPr="00551B22" w:rsidRDefault="00000000">
      <w:pPr>
        <w:pStyle w:val="Brdtext"/>
        <w:jc w:val="both"/>
        <w:rPr>
          <w:rStyle w:val="Ingen"/>
          <w:rFonts w:ascii="Cambria" w:eastAsia="Cambria" w:hAnsi="Cambria" w:cs="Cambria"/>
          <w:b/>
          <w:bCs/>
          <w:color w:val="FF0000"/>
          <w:sz w:val="24"/>
          <w:szCs w:val="24"/>
          <w:u w:color="FF0000"/>
        </w:rPr>
      </w:pPr>
      <w:r w:rsidRPr="00551B22">
        <w:rPr>
          <w:rStyle w:val="Ingen"/>
          <w:rFonts w:ascii="Cambria" w:hAnsi="Cambria"/>
          <w:b/>
          <w:bCs/>
          <w:color w:val="FF0000"/>
          <w:sz w:val="24"/>
          <w:szCs w:val="24"/>
          <w:u w:color="FF0000"/>
        </w:rPr>
        <w:t>Arbetsgång:</w:t>
      </w:r>
    </w:p>
    <w:p w14:paraId="4AD52DA3" w14:textId="09DEE9BF" w:rsidR="00551B22" w:rsidRPr="00551B22" w:rsidRDefault="00551B22">
      <w:pPr>
        <w:pStyle w:val="Brdtext"/>
        <w:numPr>
          <w:ilvl w:val="0"/>
          <w:numId w:val="16"/>
        </w:numPr>
        <w:jc w:val="both"/>
        <w:rPr>
          <w:rStyle w:val="Ingen"/>
          <w:rFonts w:ascii="Cambria" w:hAnsi="Cambria"/>
          <w:color w:val="FF0000"/>
          <w:sz w:val="24"/>
          <w:szCs w:val="24"/>
        </w:rPr>
      </w:pPr>
      <w:r w:rsidRPr="00551B22">
        <w:rPr>
          <w:rStyle w:val="Ingen"/>
          <w:rFonts w:ascii="Cambria" w:hAnsi="Cambria"/>
          <w:color w:val="FF0000"/>
          <w:sz w:val="24"/>
          <w:szCs w:val="24"/>
        </w:rPr>
        <w:t xml:space="preserve">Alla avdelningar arbetar aktivt med TAKK. </w:t>
      </w:r>
    </w:p>
    <w:p w14:paraId="54490AE6" w14:textId="431F8645" w:rsidR="00551B22" w:rsidRDefault="00551B22" w:rsidP="00551B22">
      <w:pPr>
        <w:pStyle w:val="Brdtext"/>
        <w:numPr>
          <w:ilvl w:val="0"/>
          <w:numId w:val="16"/>
        </w:numPr>
        <w:jc w:val="both"/>
        <w:rPr>
          <w:rStyle w:val="Ingen"/>
          <w:rFonts w:ascii="Cambria" w:hAnsi="Cambria"/>
          <w:color w:val="FF0000"/>
          <w:sz w:val="24"/>
          <w:szCs w:val="24"/>
        </w:rPr>
      </w:pPr>
      <w:r w:rsidRPr="00551B22">
        <w:rPr>
          <w:rStyle w:val="Ingen"/>
          <w:rFonts w:ascii="Cambria" w:hAnsi="Cambria"/>
          <w:color w:val="FF0000"/>
          <w:sz w:val="24"/>
          <w:szCs w:val="24"/>
          <w:u w:color="FF0000"/>
        </w:rPr>
        <w:t>Böcker och litteratur kring olika funktions</w:t>
      </w:r>
      <w:r w:rsidR="00776DE8">
        <w:rPr>
          <w:rStyle w:val="Ingen"/>
          <w:rFonts w:ascii="Cambria" w:hAnsi="Cambria"/>
          <w:color w:val="FF0000"/>
          <w:sz w:val="24"/>
          <w:szCs w:val="24"/>
          <w:u w:color="FF0000"/>
        </w:rPr>
        <w:t>variationer</w:t>
      </w:r>
      <w:r w:rsidRPr="00551B22">
        <w:rPr>
          <w:rStyle w:val="Ingen"/>
          <w:rFonts w:ascii="Cambria" w:hAnsi="Cambria"/>
          <w:color w:val="FF0000"/>
          <w:sz w:val="24"/>
          <w:szCs w:val="24"/>
          <w:u w:color="FF0000"/>
        </w:rPr>
        <w:t xml:space="preserve"> ska finnas tillgängligt för barnen på förskolan. </w:t>
      </w:r>
    </w:p>
    <w:p w14:paraId="48B909B9" w14:textId="457BCEE3" w:rsidR="00551B22" w:rsidRPr="00551B22" w:rsidRDefault="00551B22" w:rsidP="00551B22">
      <w:pPr>
        <w:pStyle w:val="Brdtext"/>
        <w:numPr>
          <w:ilvl w:val="0"/>
          <w:numId w:val="16"/>
        </w:numPr>
        <w:jc w:val="both"/>
        <w:rPr>
          <w:rFonts w:ascii="Cambria" w:hAnsi="Cambria"/>
          <w:color w:val="FF0000"/>
          <w:sz w:val="24"/>
          <w:szCs w:val="24"/>
        </w:rPr>
      </w:pPr>
      <w:r>
        <w:rPr>
          <w:rStyle w:val="Ingen"/>
          <w:rFonts w:ascii="Cambria" w:hAnsi="Cambria"/>
          <w:color w:val="FF0000"/>
          <w:sz w:val="24"/>
          <w:szCs w:val="24"/>
        </w:rPr>
        <w:t xml:space="preserve">Miljön ska anpassas utifrån barnens behov. </w:t>
      </w:r>
    </w:p>
    <w:p w14:paraId="03D9F527" w14:textId="77777777" w:rsidR="00A107B2" w:rsidRDefault="00A107B2">
      <w:pPr>
        <w:pStyle w:val="Brdtext"/>
        <w:jc w:val="both"/>
        <w:rPr>
          <w:rFonts w:ascii="Cambria" w:eastAsia="Cambria" w:hAnsi="Cambria" w:cs="Cambria"/>
          <w:b/>
          <w:bCs/>
          <w:sz w:val="24"/>
          <w:szCs w:val="24"/>
          <w:u w:color="FF0000"/>
        </w:rPr>
      </w:pPr>
    </w:p>
    <w:p w14:paraId="5B9E975B" w14:textId="77777777" w:rsidR="00A107B2" w:rsidRDefault="00000000">
      <w:pPr>
        <w:pStyle w:val="Brdtext"/>
        <w:rPr>
          <w:rStyle w:val="Ingen"/>
          <w:rFonts w:ascii="Cambria" w:eastAsia="Cambria" w:hAnsi="Cambria" w:cs="Cambria"/>
          <w:sz w:val="24"/>
          <w:szCs w:val="24"/>
          <w:u w:color="FF0000"/>
        </w:rPr>
      </w:pPr>
      <w:r>
        <w:rPr>
          <w:rStyle w:val="Ingen"/>
          <w:rFonts w:ascii="Cambria" w:hAnsi="Cambria"/>
          <w:sz w:val="24"/>
          <w:szCs w:val="24"/>
          <w:u w:color="FF0000"/>
        </w:rPr>
        <w:t>Ansvariga: Pedagogerna på Maria</w:t>
      </w:r>
    </w:p>
    <w:p w14:paraId="6E21751E" w14:textId="77777777" w:rsidR="00A107B2" w:rsidRDefault="00A107B2">
      <w:pPr>
        <w:pStyle w:val="Brdtext"/>
        <w:rPr>
          <w:rStyle w:val="Ingen"/>
          <w:rFonts w:ascii="Cambria" w:eastAsia="Cambria" w:hAnsi="Cambria" w:cs="Cambria"/>
          <w:b/>
          <w:bCs/>
          <w:sz w:val="24"/>
          <w:szCs w:val="24"/>
        </w:rPr>
      </w:pPr>
    </w:p>
    <w:p w14:paraId="60FF237E" w14:textId="77777777" w:rsidR="00B955E6" w:rsidRDefault="00B955E6">
      <w:pPr>
        <w:pStyle w:val="Brdtext"/>
        <w:rPr>
          <w:rStyle w:val="Ingen"/>
          <w:rFonts w:ascii="Cambria" w:hAnsi="Cambria"/>
          <w:b/>
          <w:bCs/>
          <w:sz w:val="24"/>
          <w:szCs w:val="24"/>
        </w:rPr>
      </w:pPr>
    </w:p>
    <w:p w14:paraId="4E7CB85C" w14:textId="77777777" w:rsidR="00B955E6" w:rsidRDefault="00B955E6">
      <w:pPr>
        <w:pStyle w:val="Brdtext"/>
        <w:rPr>
          <w:rStyle w:val="Ingen"/>
          <w:rFonts w:ascii="Cambria" w:hAnsi="Cambria"/>
          <w:b/>
          <w:bCs/>
          <w:sz w:val="24"/>
          <w:szCs w:val="24"/>
        </w:rPr>
      </w:pPr>
    </w:p>
    <w:p w14:paraId="65FF30E3" w14:textId="77777777" w:rsidR="00B955E6" w:rsidRDefault="00B955E6">
      <w:pPr>
        <w:pStyle w:val="Brdtext"/>
        <w:rPr>
          <w:rStyle w:val="Ingen"/>
          <w:rFonts w:ascii="Cambria" w:hAnsi="Cambria"/>
          <w:b/>
          <w:bCs/>
          <w:sz w:val="24"/>
          <w:szCs w:val="24"/>
        </w:rPr>
      </w:pPr>
    </w:p>
    <w:p w14:paraId="3D8944DE" w14:textId="77777777" w:rsidR="00B955E6" w:rsidRDefault="00B955E6">
      <w:pPr>
        <w:pStyle w:val="Brdtext"/>
        <w:rPr>
          <w:rStyle w:val="Ingen"/>
          <w:rFonts w:ascii="Cambria" w:hAnsi="Cambria"/>
          <w:b/>
          <w:bCs/>
          <w:sz w:val="24"/>
          <w:szCs w:val="24"/>
        </w:rPr>
      </w:pPr>
    </w:p>
    <w:p w14:paraId="37D31122" w14:textId="77777777" w:rsidR="00B955E6" w:rsidRDefault="00B955E6">
      <w:pPr>
        <w:pStyle w:val="Brdtext"/>
        <w:rPr>
          <w:rStyle w:val="Ingen"/>
          <w:rFonts w:ascii="Cambria" w:hAnsi="Cambria"/>
          <w:b/>
          <w:bCs/>
          <w:sz w:val="24"/>
          <w:szCs w:val="24"/>
        </w:rPr>
      </w:pPr>
    </w:p>
    <w:p w14:paraId="720F695E" w14:textId="77777777" w:rsidR="00B955E6" w:rsidRDefault="00B955E6">
      <w:pPr>
        <w:pStyle w:val="Brdtext"/>
        <w:rPr>
          <w:rStyle w:val="Ingen"/>
          <w:rFonts w:ascii="Cambria" w:hAnsi="Cambria"/>
          <w:b/>
          <w:bCs/>
          <w:sz w:val="24"/>
          <w:szCs w:val="24"/>
        </w:rPr>
      </w:pPr>
    </w:p>
    <w:p w14:paraId="3B6FA480" w14:textId="77777777" w:rsidR="00B955E6" w:rsidRDefault="00B955E6">
      <w:pPr>
        <w:pStyle w:val="Brdtext"/>
        <w:rPr>
          <w:rStyle w:val="Ingen"/>
          <w:rFonts w:ascii="Cambria" w:hAnsi="Cambria"/>
          <w:b/>
          <w:bCs/>
          <w:sz w:val="24"/>
          <w:szCs w:val="24"/>
        </w:rPr>
      </w:pPr>
    </w:p>
    <w:p w14:paraId="276C8104" w14:textId="77777777" w:rsidR="00B955E6" w:rsidRDefault="00B955E6">
      <w:pPr>
        <w:pStyle w:val="Brdtext"/>
        <w:rPr>
          <w:rStyle w:val="Ingen"/>
          <w:rFonts w:ascii="Cambria" w:hAnsi="Cambria"/>
          <w:b/>
          <w:bCs/>
          <w:sz w:val="24"/>
          <w:szCs w:val="24"/>
        </w:rPr>
      </w:pPr>
    </w:p>
    <w:p w14:paraId="38D4E8F3" w14:textId="77777777" w:rsidR="00B955E6" w:rsidRDefault="00B955E6">
      <w:pPr>
        <w:pStyle w:val="Brdtext"/>
        <w:rPr>
          <w:rStyle w:val="Ingen"/>
          <w:rFonts w:ascii="Cambria" w:hAnsi="Cambria"/>
          <w:b/>
          <w:bCs/>
          <w:sz w:val="24"/>
          <w:szCs w:val="24"/>
        </w:rPr>
      </w:pPr>
    </w:p>
    <w:p w14:paraId="31EE932B" w14:textId="77777777" w:rsidR="00B955E6" w:rsidRDefault="00B955E6">
      <w:pPr>
        <w:pStyle w:val="Brdtext"/>
        <w:rPr>
          <w:rStyle w:val="Ingen"/>
          <w:rFonts w:ascii="Cambria" w:hAnsi="Cambria"/>
          <w:b/>
          <w:bCs/>
          <w:sz w:val="24"/>
          <w:szCs w:val="24"/>
        </w:rPr>
      </w:pPr>
    </w:p>
    <w:p w14:paraId="4F0A6DD8" w14:textId="77777777" w:rsidR="00B955E6" w:rsidRDefault="00B955E6">
      <w:pPr>
        <w:pStyle w:val="Brdtext"/>
        <w:rPr>
          <w:rStyle w:val="Ingen"/>
          <w:rFonts w:ascii="Cambria" w:hAnsi="Cambria"/>
          <w:b/>
          <w:bCs/>
          <w:sz w:val="24"/>
          <w:szCs w:val="24"/>
        </w:rPr>
      </w:pPr>
    </w:p>
    <w:p w14:paraId="016FDCAB" w14:textId="77777777" w:rsidR="00B955E6" w:rsidRDefault="00B955E6">
      <w:pPr>
        <w:pStyle w:val="Brdtext"/>
        <w:rPr>
          <w:rStyle w:val="Ingen"/>
          <w:rFonts w:ascii="Cambria" w:hAnsi="Cambria"/>
          <w:b/>
          <w:bCs/>
          <w:sz w:val="24"/>
          <w:szCs w:val="24"/>
        </w:rPr>
      </w:pPr>
    </w:p>
    <w:p w14:paraId="7DC6AFD1" w14:textId="62F58EB0" w:rsidR="00A107B2" w:rsidRDefault="00000000">
      <w:pPr>
        <w:pStyle w:val="Brdtext"/>
        <w:rPr>
          <w:rStyle w:val="Ingen"/>
          <w:rFonts w:ascii="Cambria" w:eastAsia="Cambria" w:hAnsi="Cambria" w:cs="Cambria"/>
          <w:b/>
          <w:bCs/>
          <w:i/>
          <w:iCs/>
          <w:sz w:val="24"/>
          <w:szCs w:val="24"/>
        </w:rPr>
      </w:pPr>
      <w:r>
        <w:rPr>
          <w:rStyle w:val="Ingen"/>
          <w:rFonts w:ascii="Cambria" w:hAnsi="Cambria"/>
          <w:b/>
          <w:bCs/>
          <w:i/>
          <w:iCs/>
          <w:sz w:val="24"/>
          <w:szCs w:val="24"/>
        </w:rPr>
        <w:lastRenderedPageBreak/>
        <w:t>Barnen:</w:t>
      </w:r>
    </w:p>
    <w:p w14:paraId="4A53D22C"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Kartläggningssamtal och observationer har gjorts tillsammans med barnen och deras vårdnadshavare.</w:t>
      </w:r>
    </w:p>
    <w:p w14:paraId="3EEAEA30" w14:textId="77777777" w:rsidR="00A107B2" w:rsidRDefault="00A107B2">
      <w:pPr>
        <w:pStyle w:val="Brdtext"/>
        <w:rPr>
          <w:rStyle w:val="Ingen"/>
          <w:rFonts w:ascii="Cambria" w:eastAsia="Cambria" w:hAnsi="Cambria" w:cs="Cambria"/>
          <w:sz w:val="24"/>
          <w:szCs w:val="24"/>
        </w:rPr>
      </w:pPr>
    </w:p>
    <w:p w14:paraId="55270DBA" w14:textId="77777777" w:rsidR="00A107B2" w:rsidRDefault="00000000">
      <w:pPr>
        <w:pStyle w:val="Brdtext"/>
        <w:rPr>
          <w:rStyle w:val="Ingen"/>
          <w:rFonts w:ascii="Cambria" w:eastAsia="Cambria" w:hAnsi="Cambria" w:cs="Cambria"/>
          <w:b/>
          <w:bCs/>
          <w:i/>
          <w:iCs/>
          <w:sz w:val="24"/>
          <w:szCs w:val="24"/>
        </w:rPr>
      </w:pPr>
      <w:r>
        <w:rPr>
          <w:rStyle w:val="Ingen"/>
          <w:rFonts w:ascii="Cambria" w:hAnsi="Cambria"/>
          <w:b/>
          <w:bCs/>
          <w:i/>
          <w:iCs/>
          <w:sz w:val="24"/>
          <w:szCs w:val="24"/>
        </w:rPr>
        <w:t>Vårdnadshavarna:</w:t>
      </w:r>
    </w:p>
    <w:p w14:paraId="56466DB0"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Information om kartläggning och målområde för läsårets plan har gjorts vid hö</w:t>
      </w:r>
      <w:proofErr w:type="spellStart"/>
      <w:r>
        <w:rPr>
          <w:rStyle w:val="Ingen"/>
          <w:rFonts w:ascii="Cambria" w:hAnsi="Cambria"/>
          <w:sz w:val="24"/>
          <w:szCs w:val="24"/>
          <w:lang w:val="de-DE"/>
        </w:rPr>
        <w:t>stens</w:t>
      </w:r>
      <w:proofErr w:type="spellEnd"/>
      <w:r>
        <w:rPr>
          <w:rStyle w:val="Ingen"/>
          <w:rFonts w:ascii="Cambria" w:hAnsi="Cambria"/>
          <w:sz w:val="24"/>
          <w:szCs w:val="24"/>
          <w:lang w:val="de-DE"/>
        </w:rPr>
        <w:t xml:space="preserve"> </w:t>
      </w:r>
      <w:r>
        <w:rPr>
          <w:rStyle w:val="Ingen"/>
          <w:rFonts w:ascii="Cambria" w:hAnsi="Cambria"/>
          <w:sz w:val="24"/>
          <w:szCs w:val="24"/>
        </w:rPr>
        <w:t xml:space="preserve">första föräldramöte, där vårdnadshavarna får möjlighet att vara med och diskutera, samt genom Tyra.  </w:t>
      </w:r>
    </w:p>
    <w:p w14:paraId="66EADFF6" w14:textId="77777777" w:rsidR="00A107B2" w:rsidRDefault="00A107B2">
      <w:pPr>
        <w:pStyle w:val="Brdtext"/>
        <w:rPr>
          <w:rStyle w:val="Ingen"/>
          <w:rFonts w:ascii="Cambria" w:eastAsia="Cambria" w:hAnsi="Cambria" w:cs="Cambria"/>
          <w:sz w:val="24"/>
          <w:szCs w:val="24"/>
        </w:rPr>
      </w:pPr>
    </w:p>
    <w:p w14:paraId="5B9ED734" w14:textId="77777777" w:rsidR="00A107B2" w:rsidRDefault="00000000">
      <w:pPr>
        <w:pStyle w:val="Brdtext"/>
        <w:rPr>
          <w:rStyle w:val="Ingen"/>
          <w:rFonts w:ascii="Cambria" w:eastAsia="Cambria" w:hAnsi="Cambria" w:cs="Cambria"/>
          <w:b/>
          <w:bCs/>
          <w:i/>
          <w:iCs/>
          <w:sz w:val="24"/>
          <w:szCs w:val="24"/>
          <w:lang w:val="de-DE"/>
        </w:rPr>
      </w:pPr>
      <w:r>
        <w:rPr>
          <w:rStyle w:val="Ingen"/>
          <w:rFonts w:ascii="Cambria" w:hAnsi="Cambria"/>
          <w:b/>
          <w:bCs/>
          <w:i/>
          <w:iCs/>
          <w:sz w:val="24"/>
          <w:szCs w:val="24"/>
          <w:lang w:val="de-DE"/>
        </w:rPr>
        <w:t>Personalen:</w:t>
      </w:r>
    </w:p>
    <w:p w14:paraId="77B2C2E0" w14:textId="161A77A2" w:rsidR="00A107B2" w:rsidRDefault="00000000">
      <w:pPr>
        <w:pStyle w:val="Brdtext"/>
        <w:rPr>
          <w:rStyle w:val="Ingen"/>
          <w:rFonts w:ascii="Cambria" w:eastAsia="Cambria" w:hAnsi="Cambria" w:cs="Cambria"/>
          <w:sz w:val="24"/>
          <w:szCs w:val="24"/>
        </w:rPr>
      </w:pPr>
      <w:r>
        <w:rPr>
          <w:rStyle w:val="Ingen"/>
          <w:rFonts w:ascii="Cambria" w:hAnsi="Cambria"/>
          <w:sz w:val="24"/>
          <w:szCs w:val="24"/>
        </w:rPr>
        <w:t xml:space="preserve">Information om kartläggning och målområden i läsårets plan vid </w:t>
      </w:r>
      <w:proofErr w:type="spellStart"/>
      <w:r>
        <w:rPr>
          <w:rStyle w:val="Ingen"/>
          <w:rFonts w:ascii="Cambria" w:hAnsi="Cambria"/>
          <w:sz w:val="24"/>
          <w:szCs w:val="24"/>
        </w:rPr>
        <w:t>husmöte</w:t>
      </w:r>
      <w:proofErr w:type="spellEnd"/>
      <w:r>
        <w:rPr>
          <w:rStyle w:val="Ingen"/>
          <w:rFonts w:ascii="Cambria" w:hAnsi="Cambria"/>
          <w:sz w:val="24"/>
          <w:szCs w:val="24"/>
        </w:rPr>
        <w:t xml:space="preserve"> i </w:t>
      </w:r>
      <w:r w:rsidR="00551B22">
        <w:rPr>
          <w:rStyle w:val="Ingen"/>
          <w:rFonts w:ascii="Cambria" w:hAnsi="Cambria"/>
          <w:sz w:val="24"/>
          <w:szCs w:val="24"/>
        </w:rPr>
        <w:t>o</w:t>
      </w:r>
      <w:r>
        <w:rPr>
          <w:rStyle w:val="Ingen"/>
          <w:rFonts w:ascii="Cambria" w:hAnsi="Cambria"/>
          <w:sz w:val="24"/>
          <w:szCs w:val="24"/>
        </w:rPr>
        <w:t xml:space="preserve">ktober. </w:t>
      </w:r>
    </w:p>
    <w:p w14:paraId="1FEAF52D" w14:textId="189CF7A8" w:rsidR="00A107B2" w:rsidRDefault="00000000">
      <w:pPr>
        <w:pStyle w:val="Brdtext"/>
        <w:rPr>
          <w:rStyle w:val="Ingen"/>
          <w:rFonts w:ascii="Cambria" w:eastAsia="Cambria" w:hAnsi="Cambria" w:cs="Cambria"/>
          <w:sz w:val="24"/>
          <w:szCs w:val="24"/>
        </w:rPr>
      </w:pPr>
      <w:r>
        <w:rPr>
          <w:rStyle w:val="Ingen"/>
          <w:rFonts w:ascii="Cambria" w:hAnsi="Cambria"/>
          <w:sz w:val="24"/>
          <w:szCs w:val="24"/>
        </w:rPr>
        <w:t>Samt info till servicepersonal i oktober 202</w:t>
      </w:r>
      <w:r w:rsidR="00551B22">
        <w:rPr>
          <w:rStyle w:val="Ingen"/>
          <w:rFonts w:ascii="Cambria" w:hAnsi="Cambria"/>
          <w:sz w:val="24"/>
          <w:szCs w:val="24"/>
        </w:rPr>
        <w:t>4</w:t>
      </w:r>
      <w:r>
        <w:rPr>
          <w:rStyle w:val="Ingen"/>
          <w:rFonts w:ascii="Cambria" w:hAnsi="Cambria"/>
          <w:sz w:val="24"/>
          <w:szCs w:val="24"/>
        </w:rPr>
        <w:t>.</w:t>
      </w:r>
    </w:p>
    <w:p w14:paraId="13CC851C"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Ansvarig: Förskollärarna på Maria.</w:t>
      </w:r>
    </w:p>
    <w:p w14:paraId="281B3AC5" w14:textId="77777777" w:rsidR="00A107B2" w:rsidRDefault="00A107B2">
      <w:pPr>
        <w:pStyle w:val="Brdtext"/>
        <w:rPr>
          <w:rStyle w:val="Ingen"/>
          <w:rFonts w:ascii="Cambria" w:eastAsia="Cambria" w:hAnsi="Cambria" w:cs="Cambria"/>
          <w:b/>
          <w:bCs/>
          <w:sz w:val="24"/>
          <w:szCs w:val="24"/>
        </w:rPr>
      </w:pPr>
    </w:p>
    <w:p w14:paraId="1F85C333" w14:textId="77777777" w:rsidR="00A107B2" w:rsidRDefault="00A107B2">
      <w:pPr>
        <w:pStyle w:val="Brdtext"/>
        <w:rPr>
          <w:rStyle w:val="Ingen"/>
          <w:rFonts w:ascii="Cambria" w:eastAsia="Cambria" w:hAnsi="Cambria" w:cs="Cambria"/>
          <w:b/>
          <w:bCs/>
          <w:sz w:val="24"/>
          <w:szCs w:val="24"/>
        </w:rPr>
      </w:pPr>
    </w:p>
    <w:p w14:paraId="699E37FE" w14:textId="75519BB5"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Utvärdering av planen 202</w:t>
      </w:r>
      <w:r w:rsidR="00B955E6">
        <w:rPr>
          <w:rStyle w:val="Ingen"/>
          <w:rFonts w:ascii="Cambria" w:hAnsi="Cambria"/>
          <w:b/>
          <w:bCs/>
          <w:sz w:val="24"/>
          <w:szCs w:val="24"/>
        </w:rPr>
        <w:t>4</w:t>
      </w:r>
      <w:r>
        <w:rPr>
          <w:rStyle w:val="Ingen"/>
          <w:rFonts w:ascii="Cambria" w:hAnsi="Cambria"/>
          <w:b/>
          <w:bCs/>
          <w:sz w:val="24"/>
          <w:szCs w:val="24"/>
        </w:rPr>
        <w:t>/202</w:t>
      </w:r>
      <w:r w:rsidR="00B955E6">
        <w:rPr>
          <w:rStyle w:val="Ingen"/>
          <w:rFonts w:ascii="Cambria" w:hAnsi="Cambria"/>
          <w:b/>
          <w:bCs/>
          <w:sz w:val="24"/>
          <w:szCs w:val="24"/>
        </w:rPr>
        <w:t>5</w:t>
      </w:r>
    </w:p>
    <w:p w14:paraId="75D6FB83" w14:textId="474EB6EA" w:rsidR="00A107B2" w:rsidRDefault="00000000">
      <w:pPr>
        <w:pStyle w:val="Brdtext"/>
        <w:rPr>
          <w:rStyle w:val="Ingen"/>
          <w:rFonts w:ascii="Cambria" w:eastAsia="Cambria" w:hAnsi="Cambria" w:cs="Cambria"/>
          <w:sz w:val="24"/>
          <w:szCs w:val="24"/>
        </w:rPr>
      </w:pPr>
      <w:r>
        <w:rPr>
          <w:rStyle w:val="Ingen"/>
          <w:rFonts w:ascii="Cambria" w:hAnsi="Cambria"/>
          <w:sz w:val="24"/>
          <w:szCs w:val="24"/>
        </w:rPr>
        <w:t>Utvärderingen ska vara klar senast i juni 202</w:t>
      </w:r>
      <w:r w:rsidR="00B955E6">
        <w:rPr>
          <w:rStyle w:val="Ingen"/>
          <w:rFonts w:ascii="Cambria" w:hAnsi="Cambria"/>
          <w:sz w:val="24"/>
          <w:szCs w:val="24"/>
        </w:rPr>
        <w:t>5</w:t>
      </w:r>
      <w:r>
        <w:rPr>
          <w:rStyle w:val="Ingen"/>
          <w:rFonts w:ascii="Cambria" w:hAnsi="Cambria"/>
          <w:sz w:val="24"/>
          <w:szCs w:val="24"/>
        </w:rPr>
        <w:t>. Den kommer att utvärderas kontinuerligt under året och i förskollärarnas dokumentationer under maj månad.</w:t>
      </w:r>
    </w:p>
    <w:p w14:paraId="537BD48A"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 xml:space="preserve">Ansvarig: Ansvarig förskollärare </w:t>
      </w:r>
    </w:p>
    <w:p w14:paraId="50958707" w14:textId="77777777" w:rsidR="00A107B2" w:rsidRDefault="00A107B2">
      <w:pPr>
        <w:pStyle w:val="Brdtext"/>
        <w:rPr>
          <w:rStyle w:val="Ingen"/>
          <w:rFonts w:ascii="Cambria" w:eastAsia="Cambria" w:hAnsi="Cambria" w:cs="Cambria"/>
          <w:sz w:val="24"/>
          <w:szCs w:val="24"/>
        </w:rPr>
      </w:pPr>
    </w:p>
    <w:p w14:paraId="1369E9AB"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Åtgärder för akuta situationer</w:t>
      </w:r>
    </w:p>
    <w:p w14:paraId="6135FB98" w14:textId="77777777" w:rsidR="00A107B2" w:rsidRDefault="00000000">
      <w:pPr>
        <w:pStyle w:val="Brdtext"/>
        <w:rPr>
          <w:rStyle w:val="Ingen"/>
          <w:rFonts w:ascii="Cambria" w:eastAsia="Cambria" w:hAnsi="Cambria" w:cs="Cambria"/>
          <w:i/>
          <w:iCs/>
          <w:sz w:val="24"/>
          <w:szCs w:val="24"/>
        </w:rPr>
      </w:pPr>
      <w:proofErr w:type="spellStart"/>
      <w:r>
        <w:rPr>
          <w:rStyle w:val="Ingen"/>
          <w:rFonts w:ascii="Cambria" w:hAnsi="Cambria"/>
          <w:i/>
          <w:iCs/>
          <w:sz w:val="24"/>
          <w:szCs w:val="24"/>
          <w:lang w:val="de-DE"/>
        </w:rPr>
        <w:t>Rutiner</w:t>
      </w:r>
      <w:proofErr w:type="spellEnd"/>
      <w:r>
        <w:rPr>
          <w:rStyle w:val="Ingen"/>
          <w:rFonts w:ascii="Cambria" w:hAnsi="Cambria"/>
          <w:i/>
          <w:iCs/>
          <w:sz w:val="24"/>
          <w:szCs w:val="24"/>
          <w:lang w:val="de-DE"/>
        </w:rPr>
        <w:t xml:space="preserve"> n</w:t>
      </w:r>
      <w:r>
        <w:rPr>
          <w:rStyle w:val="Ingen"/>
          <w:rFonts w:ascii="Cambria" w:hAnsi="Cambria"/>
          <w:i/>
          <w:iCs/>
          <w:sz w:val="24"/>
          <w:szCs w:val="24"/>
        </w:rPr>
        <w:t>är barn kränks av barn</w:t>
      </w:r>
    </w:p>
    <w:p w14:paraId="6F01D214" w14:textId="77777777" w:rsidR="00A107B2" w:rsidRDefault="00A107B2">
      <w:pPr>
        <w:pStyle w:val="Brdtext"/>
        <w:rPr>
          <w:rStyle w:val="Ingen"/>
          <w:rFonts w:ascii="Cambria" w:eastAsia="Cambria" w:hAnsi="Cambria" w:cs="Cambria"/>
          <w:b/>
          <w:bCs/>
          <w:sz w:val="24"/>
          <w:szCs w:val="24"/>
        </w:rPr>
      </w:pPr>
    </w:p>
    <w:p w14:paraId="33E53DA1" w14:textId="77777777" w:rsidR="00A107B2" w:rsidRDefault="00000000">
      <w:pPr>
        <w:pStyle w:val="Liststycke"/>
        <w:numPr>
          <w:ilvl w:val="0"/>
          <w:numId w:val="20"/>
        </w:numPr>
        <w:rPr>
          <w:rFonts w:ascii="Cambria" w:hAnsi="Cambria"/>
        </w:rPr>
      </w:pPr>
      <w:r>
        <w:rPr>
          <w:rStyle w:val="Ingen"/>
          <w:rFonts w:ascii="Cambria" w:hAnsi="Cambria"/>
        </w:rPr>
        <w:t>När det kommer till förskolans kännedom att det kan förekomma kränkningar informera alltid förskolechefen. Förskolechefen sammankallar arbetslaget, ansvarig i arbetslagen är den som ingår likabehandlingsgruppen.</w:t>
      </w:r>
    </w:p>
    <w:p w14:paraId="7C7A26C5" w14:textId="77777777" w:rsidR="00A107B2" w:rsidRDefault="00000000">
      <w:pPr>
        <w:pStyle w:val="Liststycke"/>
        <w:numPr>
          <w:ilvl w:val="0"/>
          <w:numId w:val="20"/>
        </w:numPr>
        <w:rPr>
          <w:rFonts w:ascii="Cambria" w:hAnsi="Cambria"/>
        </w:rPr>
      </w:pPr>
      <w:r>
        <w:rPr>
          <w:rStyle w:val="Ingen"/>
          <w:rFonts w:ascii="Cambria" w:hAnsi="Cambria"/>
        </w:rPr>
        <w:t xml:space="preserve">Ansvarig samlar in information och dokumenterar. </w:t>
      </w:r>
    </w:p>
    <w:p w14:paraId="752E593C" w14:textId="77777777" w:rsidR="00A107B2" w:rsidRDefault="00000000">
      <w:pPr>
        <w:pStyle w:val="Liststycke"/>
        <w:numPr>
          <w:ilvl w:val="0"/>
          <w:numId w:val="20"/>
        </w:numPr>
        <w:rPr>
          <w:rFonts w:ascii="Cambria" w:hAnsi="Cambria"/>
        </w:rPr>
      </w:pPr>
      <w:r>
        <w:rPr>
          <w:rStyle w:val="Ingen"/>
          <w:rFonts w:ascii="Cambria" w:hAnsi="Cambria"/>
        </w:rPr>
        <w:t xml:space="preserve">Ansvarig i arbetslaget informerar de inblandade barnens vårdnadshavare. </w:t>
      </w:r>
    </w:p>
    <w:p w14:paraId="0E2254CD" w14:textId="77777777" w:rsidR="00A107B2" w:rsidRDefault="00000000">
      <w:pPr>
        <w:pStyle w:val="Liststycke"/>
        <w:numPr>
          <w:ilvl w:val="0"/>
          <w:numId w:val="20"/>
        </w:numPr>
        <w:rPr>
          <w:rFonts w:ascii="Cambria" w:hAnsi="Cambria"/>
        </w:rPr>
      </w:pPr>
      <w:r>
        <w:rPr>
          <w:rStyle w:val="Ingen"/>
          <w:rFonts w:ascii="Cambria" w:hAnsi="Cambria"/>
        </w:rPr>
        <w:t xml:space="preserve">Åtgärder beslutas i samråd med vårdnadshavare. </w:t>
      </w:r>
      <w:proofErr w:type="spellStart"/>
      <w:r>
        <w:rPr>
          <w:rStyle w:val="Ingen"/>
          <w:rFonts w:ascii="Cambria" w:hAnsi="Cambria"/>
        </w:rPr>
        <w:t>Ev</w:t>
      </w:r>
      <w:proofErr w:type="spellEnd"/>
      <w:r>
        <w:rPr>
          <w:rStyle w:val="Ingen"/>
          <w:rFonts w:ascii="Cambria" w:hAnsi="Cambria"/>
        </w:rPr>
        <w:t xml:space="preserve"> handlingsplan skrivs.</w:t>
      </w:r>
    </w:p>
    <w:p w14:paraId="561BF5A4" w14:textId="77777777" w:rsidR="00A107B2" w:rsidRDefault="00000000">
      <w:pPr>
        <w:pStyle w:val="Liststycke"/>
        <w:numPr>
          <w:ilvl w:val="0"/>
          <w:numId w:val="20"/>
        </w:numPr>
        <w:rPr>
          <w:rFonts w:ascii="Cambria" w:hAnsi="Cambria"/>
        </w:rPr>
      </w:pPr>
      <w:r>
        <w:rPr>
          <w:rStyle w:val="Ingen"/>
          <w:rFonts w:ascii="Cambria" w:hAnsi="Cambria"/>
        </w:rPr>
        <w:t>Ansvarig pedagog dokumenterar händelser och åtgärder.</w:t>
      </w:r>
    </w:p>
    <w:p w14:paraId="09AB8520" w14:textId="77777777" w:rsidR="00A107B2" w:rsidRDefault="00000000">
      <w:pPr>
        <w:pStyle w:val="Liststycke"/>
        <w:numPr>
          <w:ilvl w:val="0"/>
          <w:numId w:val="20"/>
        </w:numPr>
        <w:rPr>
          <w:rFonts w:ascii="Cambria" w:hAnsi="Cambria"/>
        </w:rPr>
      </w:pPr>
      <w:r>
        <w:rPr>
          <w:rStyle w:val="Ingen"/>
          <w:rFonts w:ascii="Cambria" w:hAnsi="Cambria"/>
        </w:rPr>
        <w:t>Utvärdering sker regelbundet med samtliga inblandade och ev. i likabehandlingsgruppen.</w:t>
      </w:r>
    </w:p>
    <w:p w14:paraId="141EC95C" w14:textId="77777777" w:rsidR="00A107B2" w:rsidRDefault="00000000">
      <w:pPr>
        <w:pStyle w:val="Liststycke"/>
        <w:numPr>
          <w:ilvl w:val="0"/>
          <w:numId w:val="20"/>
        </w:numPr>
        <w:rPr>
          <w:rFonts w:ascii="Cambria" w:hAnsi="Cambria"/>
        </w:rPr>
      </w:pPr>
      <w:r>
        <w:rPr>
          <w:rStyle w:val="Ingen"/>
          <w:rFonts w:ascii="Cambria" w:hAnsi="Cambria"/>
        </w:rPr>
        <w:t>Anmälan om kränkande behandling rapporteras till huvudman av förskolechef.</w:t>
      </w:r>
    </w:p>
    <w:p w14:paraId="7C1F92C1" w14:textId="77777777" w:rsidR="00A107B2" w:rsidRDefault="00A107B2">
      <w:pPr>
        <w:pStyle w:val="Liststycke"/>
        <w:ind w:left="0"/>
        <w:rPr>
          <w:rStyle w:val="Ingen"/>
          <w:rFonts w:ascii="Cambria" w:eastAsia="Cambria" w:hAnsi="Cambria" w:cs="Cambria"/>
          <w:sz w:val="24"/>
          <w:szCs w:val="24"/>
        </w:rPr>
      </w:pPr>
    </w:p>
    <w:p w14:paraId="624DE920" w14:textId="77777777" w:rsidR="00A107B2" w:rsidRDefault="00A107B2">
      <w:pPr>
        <w:pStyle w:val="Liststycke"/>
        <w:ind w:left="0"/>
        <w:rPr>
          <w:rStyle w:val="Ingen"/>
          <w:rFonts w:ascii="Cambria" w:eastAsia="Cambria" w:hAnsi="Cambria" w:cs="Cambria"/>
          <w:i/>
          <w:iCs/>
          <w:sz w:val="24"/>
          <w:szCs w:val="24"/>
        </w:rPr>
      </w:pPr>
    </w:p>
    <w:p w14:paraId="61F569EF" w14:textId="77777777" w:rsidR="00A107B2" w:rsidRDefault="00000000">
      <w:pPr>
        <w:pStyle w:val="Liststycke"/>
        <w:ind w:left="0"/>
        <w:rPr>
          <w:rStyle w:val="Ingen"/>
          <w:rFonts w:ascii="Cambria" w:eastAsia="Cambria" w:hAnsi="Cambria" w:cs="Cambria"/>
          <w:i/>
          <w:iCs/>
          <w:sz w:val="24"/>
          <w:szCs w:val="24"/>
        </w:rPr>
      </w:pPr>
      <w:r>
        <w:rPr>
          <w:rStyle w:val="Ingen"/>
          <w:rFonts w:ascii="Cambria" w:hAnsi="Cambria"/>
          <w:i/>
          <w:iCs/>
          <w:sz w:val="24"/>
          <w:szCs w:val="24"/>
        </w:rPr>
        <w:t>Åtgärder när vuxna kränker barn</w:t>
      </w:r>
    </w:p>
    <w:p w14:paraId="1EEDD296" w14:textId="77777777" w:rsidR="00A107B2" w:rsidRDefault="00A107B2">
      <w:pPr>
        <w:pStyle w:val="Liststycke"/>
        <w:ind w:left="0"/>
        <w:rPr>
          <w:rStyle w:val="Ingen"/>
          <w:rFonts w:ascii="Cambria" w:eastAsia="Cambria" w:hAnsi="Cambria" w:cs="Cambria"/>
          <w:i/>
          <w:iCs/>
          <w:sz w:val="24"/>
          <w:szCs w:val="24"/>
        </w:rPr>
      </w:pPr>
    </w:p>
    <w:p w14:paraId="24B49963" w14:textId="77777777" w:rsidR="00A107B2" w:rsidRDefault="00000000">
      <w:pPr>
        <w:pStyle w:val="Liststycke"/>
        <w:numPr>
          <w:ilvl w:val="0"/>
          <w:numId w:val="22"/>
        </w:numPr>
        <w:rPr>
          <w:rFonts w:ascii="Cambria" w:hAnsi="Cambria"/>
        </w:rPr>
      </w:pPr>
      <w:r>
        <w:rPr>
          <w:rStyle w:val="Ingen"/>
          <w:rFonts w:ascii="Cambria" w:hAnsi="Cambria"/>
        </w:rPr>
        <w:t>När det kommer till förskolans kännedom att det kan förekomma kränkningar informera alltid förskolechefen.</w:t>
      </w:r>
    </w:p>
    <w:p w14:paraId="3F6D3D16" w14:textId="77777777" w:rsidR="00A107B2" w:rsidRDefault="00000000">
      <w:pPr>
        <w:pStyle w:val="Liststycke"/>
        <w:numPr>
          <w:ilvl w:val="0"/>
          <w:numId w:val="22"/>
        </w:numPr>
        <w:rPr>
          <w:rFonts w:ascii="Cambria" w:hAnsi="Cambria"/>
        </w:rPr>
      </w:pPr>
      <w:r>
        <w:rPr>
          <w:rStyle w:val="Ingen"/>
          <w:rFonts w:ascii="Cambria" w:hAnsi="Cambria"/>
        </w:rPr>
        <w:t xml:space="preserve">Förskolechefen samlar in information och dokumenterar. </w:t>
      </w:r>
    </w:p>
    <w:p w14:paraId="5CCD51D4" w14:textId="77777777" w:rsidR="00A107B2" w:rsidRDefault="00000000">
      <w:pPr>
        <w:pStyle w:val="Liststycke"/>
        <w:numPr>
          <w:ilvl w:val="0"/>
          <w:numId w:val="22"/>
        </w:numPr>
        <w:rPr>
          <w:rFonts w:ascii="Cambria" w:hAnsi="Cambria"/>
        </w:rPr>
      </w:pPr>
      <w:r>
        <w:rPr>
          <w:rStyle w:val="Ingen"/>
          <w:rFonts w:ascii="Cambria" w:hAnsi="Cambria"/>
        </w:rPr>
        <w:t>Förskolechefen har samtal med den som kränkt och dokumenterar händelsen.</w:t>
      </w:r>
    </w:p>
    <w:p w14:paraId="4BC90DE1" w14:textId="77777777" w:rsidR="00A107B2" w:rsidRDefault="00000000">
      <w:pPr>
        <w:pStyle w:val="Liststycke"/>
        <w:numPr>
          <w:ilvl w:val="0"/>
          <w:numId w:val="22"/>
        </w:numPr>
        <w:rPr>
          <w:rFonts w:ascii="Cambria" w:hAnsi="Cambria"/>
        </w:rPr>
      </w:pPr>
      <w:r>
        <w:rPr>
          <w:rStyle w:val="Ingen"/>
          <w:rFonts w:ascii="Cambria" w:hAnsi="Cambria"/>
        </w:rPr>
        <w:t>Fortsatt regelbunden uppföljning med samtliga inblandade.</w:t>
      </w:r>
    </w:p>
    <w:p w14:paraId="0712D075" w14:textId="6C68951E" w:rsidR="00A107B2" w:rsidRPr="00B955E6" w:rsidRDefault="00000000" w:rsidP="00B955E6">
      <w:pPr>
        <w:pStyle w:val="Liststycke"/>
        <w:numPr>
          <w:ilvl w:val="0"/>
          <w:numId w:val="22"/>
        </w:numPr>
        <w:rPr>
          <w:rStyle w:val="Ingen"/>
          <w:rFonts w:ascii="Cambria" w:hAnsi="Cambria"/>
        </w:rPr>
      </w:pPr>
      <w:r>
        <w:rPr>
          <w:rStyle w:val="Ingen"/>
          <w:rFonts w:ascii="Cambria" w:hAnsi="Cambria"/>
        </w:rPr>
        <w:t>Anmälan om kränkande behandling rapporteras till huvudman av förskolechef</w:t>
      </w:r>
    </w:p>
    <w:p w14:paraId="77D3D139"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Begrepp, regler och lagar</w:t>
      </w:r>
    </w:p>
    <w:p w14:paraId="140E64CE"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Diskrimineringslagen och skollagen skyddar barn mot diskriminering, trakasserier, kränkande behandling och repressalier. Skyddet gäller för barn som finns i verksamheten och för barn som söker till verksamheten.</w:t>
      </w:r>
    </w:p>
    <w:p w14:paraId="073DF84C" w14:textId="77777777" w:rsidR="00A107B2" w:rsidRDefault="00A107B2">
      <w:pPr>
        <w:pStyle w:val="Brdtext"/>
        <w:rPr>
          <w:rStyle w:val="Ingen"/>
          <w:rFonts w:ascii="Cambria" w:eastAsia="Cambria" w:hAnsi="Cambria" w:cs="Cambria"/>
          <w:b/>
          <w:bCs/>
          <w:sz w:val="24"/>
          <w:szCs w:val="24"/>
        </w:rPr>
      </w:pPr>
    </w:p>
    <w:p w14:paraId="6F6B3DB2"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Diskriminering</w:t>
      </w:r>
    </w:p>
    <w:p w14:paraId="002AB773"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Diskrimineringsgrunderna är tydligt definierade i diskrimineringslagen och vilar på FN-konventionen om de mänskliga rättigheterna och barnkonventionen.</w:t>
      </w:r>
    </w:p>
    <w:p w14:paraId="01CC6BE8"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 xml:space="preserve">Diskriminering i förskolan innebär att ett barn missgynnas av skäl som har samband med någon av diskrimineringsgrunderna. </w:t>
      </w:r>
    </w:p>
    <w:p w14:paraId="1A544E72" w14:textId="77777777" w:rsidR="00A107B2" w:rsidRDefault="00000000">
      <w:pPr>
        <w:pStyle w:val="Brdtext"/>
        <w:numPr>
          <w:ilvl w:val="0"/>
          <w:numId w:val="24"/>
        </w:numPr>
        <w:spacing w:before="120" w:after="120" w:line="240" w:lineRule="auto"/>
        <w:rPr>
          <w:rFonts w:ascii="Cambria" w:hAnsi="Cambria"/>
          <w:sz w:val="24"/>
          <w:szCs w:val="24"/>
        </w:rPr>
      </w:pPr>
      <w:r>
        <w:rPr>
          <w:rStyle w:val="Ingen"/>
          <w:rFonts w:ascii="Cambria" w:hAnsi="Cambria"/>
          <w:sz w:val="24"/>
          <w:szCs w:val="24"/>
        </w:rPr>
        <w:t>Kön</w:t>
      </w:r>
    </w:p>
    <w:p w14:paraId="2F521EE1" w14:textId="77777777" w:rsidR="00A107B2" w:rsidRDefault="00000000">
      <w:pPr>
        <w:pStyle w:val="Brdtext"/>
        <w:numPr>
          <w:ilvl w:val="0"/>
          <w:numId w:val="24"/>
        </w:numPr>
        <w:spacing w:before="120" w:after="120" w:line="240" w:lineRule="auto"/>
        <w:rPr>
          <w:rFonts w:ascii="Cambria" w:hAnsi="Cambria"/>
          <w:sz w:val="24"/>
          <w:szCs w:val="24"/>
        </w:rPr>
      </w:pPr>
      <w:r>
        <w:rPr>
          <w:rStyle w:val="Ingen"/>
          <w:rFonts w:ascii="Cambria" w:hAnsi="Cambria"/>
          <w:sz w:val="24"/>
          <w:szCs w:val="24"/>
        </w:rPr>
        <w:t>Könsidentitet eller könsuttryck</w:t>
      </w:r>
    </w:p>
    <w:p w14:paraId="7C776F85" w14:textId="77777777" w:rsidR="00A107B2" w:rsidRDefault="00000000">
      <w:pPr>
        <w:pStyle w:val="Brdtext"/>
        <w:numPr>
          <w:ilvl w:val="0"/>
          <w:numId w:val="24"/>
        </w:numPr>
        <w:spacing w:before="120" w:after="120" w:line="240" w:lineRule="auto"/>
        <w:rPr>
          <w:rFonts w:ascii="Cambria" w:hAnsi="Cambria"/>
          <w:sz w:val="24"/>
          <w:szCs w:val="24"/>
        </w:rPr>
      </w:pPr>
      <w:r>
        <w:rPr>
          <w:rStyle w:val="Ingen"/>
          <w:rFonts w:ascii="Cambria" w:hAnsi="Cambria"/>
          <w:sz w:val="24"/>
          <w:szCs w:val="24"/>
        </w:rPr>
        <w:t>Etnisk tillhörighet</w:t>
      </w:r>
    </w:p>
    <w:p w14:paraId="0CFE3858" w14:textId="77777777" w:rsidR="00A107B2" w:rsidRDefault="00000000">
      <w:pPr>
        <w:pStyle w:val="Brdtext"/>
        <w:numPr>
          <w:ilvl w:val="0"/>
          <w:numId w:val="24"/>
        </w:numPr>
        <w:spacing w:before="120" w:after="120" w:line="240" w:lineRule="auto"/>
        <w:rPr>
          <w:rFonts w:ascii="Cambria" w:hAnsi="Cambria"/>
          <w:sz w:val="24"/>
          <w:szCs w:val="24"/>
        </w:rPr>
      </w:pPr>
      <w:r>
        <w:rPr>
          <w:rStyle w:val="Ingen"/>
          <w:rFonts w:ascii="Cambria" w:hAnsi="Cambria"/>
          <w:sz w:val="24"/>
          <w:szCs w:val="24"/>
        </w:rPr>
        <w:t>Religion eller trosuppfattning</w:t>
      </w:r>
    </w:p>
    <w:p w14:paraId="0FC43CF2" w14:textId="3C55C683" w:rsidR="00A107B2" w:rsidRDefault="00000000">
      <w:pPr>
        <w:pStyle w:val="Brdtext"/>
        <w:numPr>
          <w:ilvl w:val="0"/>
          <w:numId w:val="24"/>
        </w:numPr>
        <w:spacing w:before="120" w:after="120" w:line="240" w:lineRule="auto"/>
        <w:rPr>
          <w:rFonts w:ascii="Cambria" w:hAnsi="Cambria"/>
          <w:sz w:val="24"/>
          <w:szCs w:val="24"/>
          <w:lang w:val="de-DE"/>
        </w:rPr>
      </w:pPr>
      <w:proofErr w:type="spellStart"/>
      <w:r>
        <w:rPr>
          <w:rStyle w:val="Ingen"/>
          <w:rFonts w:ascii="Cambria" w:hAnsi="Cambria"/>
          <w:sz w:val="24"/>
          <w:szCs w:val="24"/>
          <w:lang w:val="de-DE"/>
        </w:rPr>
        <w:t>Funktions</w:t>
      </w:r>
      <w:r w:rsidR="00B955E6">
        <w:rPr>
          <w:rStyle w:val="Ingen"/>
          <w:rFonts w:ascii="Cambria" w:hAnsi="Cambria"/>
          <w:sz w:val="24"/>
          <w:szCs w:val="24"/>
          <w:lang w:val="de-DE"/>
        </w:rPr>
        <w:t>hinder</w:t>
      </w:r>
      <w:proofErr w:type="spellEnd"/>
    </w:p>
    <w:p w14:paraId="7662D37F" w14:textId="77777777" w:rsidR="00A107B2" w:rsidRDefault="00000000">
      <w:pPr>
        <w:pStyle w:val="Brdtext"/>
        <w:numPr>
          <w:ilvl w:val="0"/>
          <w:numId w:val="24"/>
        </w:numPr>
        <w:spacing w:before="120" w:after="120" w:line="240" w:lineRule="auto"/>
        <w:rPr>
          <w:rFonts w:ascii="Cambria" w:hAnsi="Cambria"/>
          <w:sz w:val="24"/>
          <w:szCs w:val="24"/>
          <w:lang w:val="it-IT"/>
        </w:rPr>
      </w:pPr>
      <w:r>
        <w:rPr>
          <w:rStyle w:val="Ingen"/>
          <w:rFonts w:ascii="Cambria" w:hAnsi="Cambria"/>
          <w:sz w:val="24"/>
          <w:szCs w:val="24"/>
          <w:lang w:val="it-IT"/>
        </w:rPr>
        <w:t>Sexuell l</w:t>
      </w:r>
      <w:proofErr w:type="spellStart"/>
      <w:r>
        <w:rPr>
          <w:rStyle w:val="Ingen"/>
          <w:rFonts w:ascii="Cambria" w:hAnsi="Cambria"/>
          <w:sz w:val="24"/>
          <w:szCs w:val="24"/>
        </w:rPr>
        <w:t>äggning</w:t>
      </w:r>
      <w:proofErr w:type="spellEnd"/>
    </w:p>
    <w:p w14:paraId="4858A932" w14:textId="77777777" w:rsidR="00A107B2" w:rsidRDefault="00000000">
      <w:pPr>
        <w:pStyle w:val="Brdtext"/>
        <w:numPr>
          <w:ilvl w:val="0"/>
          <w:numId w:val="24"/>
        </w:numPr>
        <w:spacing w:before="120" w:after="120" w:line="240" w:lineRule="auto"/>
        <w:rPr>
          <w:rFonts w:ascii="Cambria" w:hAnsi="Cambria"/>
          <w:sz w:val="24"/>
          <w:szCs w:val="24"/>
        </w:rPr>
      </w:pPr>
      <w:r>
        <w:rPr>
          <w:rStyle w:val="Ingen"/>
          <w:rFonts w:ascii="Cambria" w:hAnsi="Cambria"/>
          <w:sz w:val="24"/>
          <w:szCs w:val="24"/>
        </w:rPr>
        <w:t>Ålder</w:t>
      </w:r>
    </w:p>
    <w:p w14:paraId="0C5FB8F6"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 xml:space="preserve">Eftersom diskriminering handlar om missgynnande </w:t>
      </w:r>
      <w:proofErr w:type="spellStart"/>
      <w:r>
        <w:rPr>
          <w:rStyle w:val="Ingen"/>
          <w:rFonts w:ascii="Cambria" w:hAnsi="Cambria"/>
          <w:sz w:val="24"/>
          <w:szCs w:val="24"/>
        </w:rPr>
        <w:t>fö</w:t>
      </w:r>
      <w:r>
        <w:rPr>
          <w:rStyle w:val="Ingen"/>
          <w:rFonts w:ascii="Cambria" w:hAnsi="Cambria"/>
          <w:sz w:val="24"/>
          <w:szCs w:val="24"/>
          <w:lang w:val="de-DE"/>
        </w:rPr>
        <w:t>ruts</w:t>
      </w:r>
      <w:proofErr w:type="spellEnd"/>
      <w:r>
        <w:rPr>
          <w:rStyle w:val="Ingen"/>
          <w:rFonts w:ascii="Cambria" w:hAnsi="Cambria"/>
          <w:sz w:val="24"/>
          <w:szCs w:val="24"/>
        </w:rPr>
        <w:t>ätter det någon form av makt hos den som utför diskrimineringen. I förskolan kan personal och huvudman göra sig skyldiga till detta. Barn kan alltså inte diskriminera varandra i juridisk mening.</w:t>
      </w:r>
    </w:p>
    <w:p w14:paraId="08D9E1C6" w14:textId="77777777" w:rsidR="001051C2" w:rsidRDefault="001051C2">
      <w:pPr>
        <w:pStyle w:val="Brdtext"/>
        <w:rPr>
          <w:rStyle w:val="Ingen"/>
          <w:rFonts w:ascii="Cambria" w:eastAsia="Cambria" w:hAnsi="Cambria" w:cs="Cambria"/>
          <w:b/>
          <w:bCs/>
          <w:sz w:val="24"/>
          <w:szCs w:val="24"/>
        </w:rPr>
      </w:pPr>
    </w:p>
    <w:p w14:paraId="123B9598" w14:textId="72462A83"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Trakasserier och kränkande behandling</w:t>
      </w:r>
    </w:p>
    <w:p w14:paraId="12E6997C"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Vid trakasserier och kränkande behandling kränker man ett barns värdighet. Det kan vara:</w:t>
      </w:r>
    </w:p>
    <w:p w14:paraId="339AEA26" w14:textId="77777777" w:rsidR="00A107B2" w:rsidRDefault="00000000">
      <w:pPr>
        <w:pStyle w:val="Brdtext"/>
        <w:numPr>
          <w:ilvl w:val="0"/>
          <w:numId w:val="26"/>
        </w:numPr>
        <w:spacing w:before="120" w:after="120" w:line="240" w:lineRule="auto"/>
        <w:rPr>
          <w:rFonts w:ascii="Cambria" w:hAnsi="Cambria"/>
          <w:sz w:val="24"/>
          <w:szCs w:val="24"/>
        </w:rPr>
      </w:pPr>
      <w:r>
        <w:rPr>
          <w:rStyle w:val="Ingen"/>
          <w:rFonts w:ascii="Cambria" w:hAnsi="Cambria"/>
          <w:sz w:val="24"/>
          <w:szCs w:val="24"/>
        </w:rPr>
        <w:t>Fysiskt (slag, knuffar)</w:t>
      </w:r>
    </w:p>
    <w:p w14:paraId="5915898F" w14:textId="77777777" w:rsidR="00A107B2" w:rsidRDefault="00000000">
      <w:pPr>
        <w:pStyle w:val="Brdtext"/>
        <w:numPr>
          <w:ilvl w:val="0"/>
          <w:numId w:val="26"/>
        </w:numPr>
        <w:spacing w:before="120" w:after="120" w:line="240" w:lineRule="auto"/>
        <w:rPr>
          <w:rFonts w:ascii="Cambria" w:hAnsi="Cambria"/>
          <w:sz w:val="24"/>
          <w:szCs w:val="24"/>
        </w:rPr>
      </w:pPr>
      <w:r>
        <w:rPr>
          <w:rStyle w:val="Ingen"/>
          <w:rFonts w:ascii="Cambria" w:hAnsi="Cambria"/>
          <w:sz w:val="24"/>
          <w:szCs w:val="24"/>
        </w:rPr>
        <w:t>Verbalt (hot, svordomar, öknamn)</w:t>
      </w:r>
    </w:p>
    <w:p w14:paraId="2A4B1BAA" w14:textId="77777777" w:rsidR="00A107B2" w:rsidRDefault="00000000">
      <w:pPr>
        <w:pStyle w:val="Brdtext"/>
        <w:numPr>
          <w:ilvl w:val="0"/>
          <w:numId w:val="26"/>
        </w:numPr>
        <w:spacing w:before="120" w:after="120" w:line="240" w:lineRule="auto"/>
        <w:rPr>
          <w:rFonts w:ascii="Cambria" w:hAnsi="Cambria"/>
          <w:sz w:val="24"/>
          <w:szCs w:val="24"/>
        </w:rPr>
      </w:pPr>
      <w:r>
        <w:rPr>
          <w:rStyle w:val="Ingen"/>
          <w:rFonts w:ascii="Cambria" w:hAnsi="Cambria"/>
          <w:sz w:val="24"/>
          <w:szCs w:val="24"/>
        </w:rPr>
        <w:lastRenderedPageBreak/>
        <w:t>Psykosocialt (utfrysning, grimaser, alla går när barnet kommet)</w:t>
      </w:r>
    </w:p>
    <w:p w14:paraId="1E710959" w14:textId="77777777" w:rsidR="00A107B2" w:rsidRDefault="00000000">
      <w:pPr>
        <w:pStyle w:val="Brdtext"/>
        <w:numPr>
          <w:ilvl w:val="0"/>
          <w:numId w:val="26"/>
        </w:numPr>
        <w:spacing w:before="120" w:after="120" w:line="240" w:lineRule="auto"/>
        <w:rPr>
          <w:rFonts w:ascii="Cambria" w:hAnsi="Cambria"/>
          <w:sz w:val="24"/>
          <w:szCs w:val="24"/>
        </w:rPr>
      </w:pPr>
      <w:r>
        <w:rPr>
          <w:rStyle w:val="Ingen"/>
          <w:rFonts w:ascii="Cambria" w:hAnsi="Cambria"/>
          <w:sz w:val="24"/>
          <w:szCs w:val="24"/>
        </w:rPr>
        <w:t>Texter och bilder (teckningar, lappar, foton)</w:t>
      </w:r>
    </w:p>
    <w:p w14:paraId="718064D6"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Om barn upplever sig vara kränkta eller trakasserade av vuxna är de särskilt utsatta eftersom de är i en beroendeställning, detta måste därför betraktas som mycket allvarligt. Både diskrimineringslagen och skollagen innehåller ett absolut förbud mot förskolans anställda att utsätta barn för trakasserier och kränkande behandling.</w:t>
      </w:r>
    </w:p>
    <w:p w14:paraId="65A946D9" w14:textId="77777777" w:rsidR="00A107B2" w:rsidRDefault="00A107B2">
      <w:pPr>
        <w:pStyle w:val="Brdtext"/>
        <w:rPr>
          <w:rStyle w:val="Ingen"/>
          <w:rFonts w:ascii="Cambria" w:eastAsia="Cambria" w:hAnsi="Cambria" w:cs="Cambria"/>
          <w:b/>
          <w:bCs/>
          <w:sz w:val="24"/>
          <w:szCs w:val="24"/>
        </w:rPr>
      </w:pPr>
    </w:p>
    <w:p w14:paraId="2A0FDC42"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Trakasserier</w:t>
      </w:r>
    </w:p>
    <w:p w14:paraId="3D819942"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Barnets värdighet kränks och det har samband med de sju diskrimineringsgrunderna.</w:t>
      </w:r>
    </w:p>
    <w:p w14:paraId="2FE1452E" w14:textId="77777777" w:rsidR="00A107B2" w:rsidRDefault="00A107B2">
      <w:pPr>
        <w:pStyle w:val="Brdtext"/>
        <w:rPr>
          <w:rStyle w:val="Ingen"/>
          <w:rFonts w:ascii="Cambria" w:eastAsia="Cambria" w:hAnsi="Cambria" w:cs="Cambria"/>
          <w:sz w:val="24"/>
          <w:szCs w:val="24"/>
        </w:rPr>
      </w:pPr>
    </w:p>
    <w:p w14:paraId="7027C522"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Kränkande behandling</w:t>
      </w:r>
    </w:p>
    <w:p w14:paraId="40C297DF"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Barnets värdighet kränks utan att det har samband med diskrimineringsgrunderna. Det kan handla om att retas eller frysa ut någon. Vuxna kan kränka barn genom en handgriplig eller hårdhänt tillsägelse.</w:t>
      </w:r>
    </w:p>
    <w:p w14:paraId="04491CDC" w14:textId="77777777" w:rsidR="00A107B2" w:rsidRDefault="00A107B2">
      <w:pPr>
        <w:pStyle w:val="Brdtext"/>
        <w:rPr>
          <w:rStyle w:val="Ingen"/>
          <w:rFonts w:ascii="Cambria" w:eastAsia="Cambria" w:hAnsi="Cambria" w:cs="Cambria"/>
          <w:sz w:val="24"/>
          <w:szCs w:val="24"/>
        </w:rPr>
      </w:pPr>
    </w:p>
    <w:p w14:paraId="03E4C50B"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Utrednings- och åtgärdsskyldighet</w:t>
      </w:r>
    </w:p>
    <w:p w14:paraId="7A67F568"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Enligt lag ska förskolan agera så snart nå</w:t>
      </w:r>
      <w:r>
        <w:rPr>
          <w:rStyle w:val="Ingen"/>
          <w:rFonts w:ascii="Cambria" w:hAnsi="Cambria"/>
          <w:sz w:val="24"/>
          <w:szCs w:val="24"/>
          <w:lang w:val="it-IT"/>
        </w:rPr>
        <w:t>gon i personalen f</w:t>
      </w:r>
      <w:r>
        <w:rPr>
          <w:rStyle w:val="Ingen"/>
          <w:rFonts w:ascii="Cambria" w:hAnsi="Cambria"/>
          <w:sz w:val="24"/>
          <w:szCs w:val="24"/>
        </w:rPr>
        <w:t>år kännedom om att ett barn kan vara utsatt för trakasserier eller kränkande behandling. Förskolan ska skyndsamt utreda och vita åtgärder för att förhindra fortsatta kränkningar. Personalen ska anmäla till förskolechefen som i sin tur ska informera huvudmannen.</w:t>
      </w:r>
    </w:p>
    <w:p w14:paraId="013EA2C0" w14:textId="77777777" w:rsidR="00A107B2" w:rsidRDefault="00A107B2">
      <w:pPr>
        <w:pStyle w:val="Brdtext"/>
        <w:rPr>
          <w:rStyle w:val="Ingen"/>
          <w:rFonts w:ascii="Cambria" w:eastAsia="Cambria" w:hAnsi="Cambria" w:cs="Cambria"/>
          <w:sz w:val="24"/>
          <w:szCs w:val="24"/>
        </w:rPr>
      </w:pPr>
    </w:p>
    <w:p w14:paraId="09DC49D3" w14:textId="77777777" w:rsidR="00A107B2" w:rsidRDefault="00000000">
      <w:pPr>
        <w:pStyle w:val="Brdtext"/>
        <w:rPr>
          <w:rStyle w:val="Ingen"/>
          <w:rFonts w:ascii="Cambria" w:eastAsia="Cambria" w:hAnsi="Cambria" w:cs="Cambria"/>
          <w:b/>
          <w:bCs/>
          <w:sz w:val="24"/>
          <w:szCs w:val="24"/>
          <w:lang w:val="fr-FR"/>
        </w:rPr>
      </w:pPr>
      <w:r>
        <w:rPr>
          <w:rStyle w:val="Ingen"/>
          <w:rFonts w:ascii="Cambria" w:hAnsi="Cambria"/>
          <w:b/>
          <w:bCs/>
          <w:sz w:val="24"/>
          <w:szCs w:val="24"/>
          <w:lang w:val="fr-FR"/>
        </w:rPr>
        <w:t>Repressalier</w:t>
      </w:r>
    </w:p>
    <w:p w14:paraId="6308D793"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lang w:val="de-DE"/>
        </w:rPr>
        <w:t>Personalen f</w:t>
      </w:r>
      <w:r>
        <w:rPr>
          <w:rStyle w:val="Ingen"/>
          <w:rFonts w:ascii="Cambria" w:hAnsi="Cambria"/>
          <w:sz w:val="24"/>
          <w:szCs w:val="24"/>
        </w:rPr>
        <w:t>år inte utsätta ett barn för straff eller negativ behandling på grund av att barn eller föräldrar anmält förskolan för diskriminering eller berättat att det förekommer trakasserier eller kränkande behandling.</w:t>
      </w:r>
    </w:p>
    <w:p w14:paraId="65431DE2" w14:textId="77777777" w:rsidR="00A107B2" w:rsidRDefault="00A107B2">
      <w:pPr>
        <w:pStyle w:val="Brdtext"/>
        <w:rPr>
          <w:rStyle w:val="Ingen"/>
          <w:rFonts w:ascii="Cambria" w:eastAsia="Cambria" w:hAnsi="Cambria" w:cs="Cambria"/>
          <w:sz w:val="24"/>
          <w:szCs w:val="24"/>
        </w:rPr>
      </w:pPr>
    </w:p>
    <w:p w14:paraId="5ADE4E20"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Främjande</w:t>
      </w:r>
    </w:p>
    <w:p w14:paraId="1D681877"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Förskolan ska aktivt främja lika rättigheter och möjligheter för barn oavsett kön, etnisk tillhörighet, religion eller annan trosuppfattning, funktionsnedsättning samt sexuell läggning.</w:t>
      </w:r>
    </w:p>
    <w:p w14:paraId="3D7F43DB" w14:textId="77777777" w:rsidR="00A107B2" w:rsidRDefault="00A107B2">
      <w:pPr>
        <w:pStyle w:val="Brdtext"/>
        <w:rPr>
          <w:rStyle w:val="Ingen"/>
          <w:rFonts w:ascii="Cambria" w:eastAsia="Cambria" w:hAnsi="Cambria" w:cs="Cambria"/>
          <w:b/>
          <w:bCs/>
          <w:sz w:val="24"/>
          <w:szCs w:val="24"/>
        </w:rPr>
      </w:pPr>
    </w:p>
    <w:p w14:paraId="565AEBFE" w14:textId="77777777" w:rsidR="00A107B2" w:rsidRDefault="00000000">
      <w:pPr>
        <w:pStyle w:val="Brdtext"/>
        <w:rPr>
          <w:rStyle w:val="Ingen"/>
          <w:rFonts w:ascii="Cambria" w:eastAsia="Cambria" w:hAnsi="Cambria" w:cs="Cambria"/>
          <w:b/>
          <w:bCs/>
          <w:sz w:val="24"/>
          <w:szCs w:val="24"/>
        </w:rPr>
      </w:pPr>
      <w:r>
        <w:rPr>
          <w:rStyle w:val="Ingen"/>
          <w:rFonts w:ascii="Cambria" w:hAnsi="Cambria"/>
          <w:b/>
          <w:bCs/>
          <w:sz w:val="24"/>
          <w:szCs w:val="24"/>
        </w:rPr>
        <w:t>Förebyggande</w:t>
      </w:r>
    </w:p>
    <w:p w14:paraId="791C5B64" w14:textId="77777777" w:rsidR="00A107B2" w:rsidRDefault="00000000">
      <w:pPr>
        <w:pStyle w:val="Brdtext"/>
        <w:rPr>
          <w:rStyle w:val="Ingen"/>
          <w:rFonts w:ascii="Cambria" w:eastAsia="Cambria" w:hAnsi="Cambria" w:cs="Cambria"/>
          <w:sz w:val="24"/>
          <w:szCs w:val="24"/>
        </w:rPr>
      </w:pPr>
      <w:r>
        <w:rPr>
          <w:rStyle w:val="Ingen"/>
          <w:rFonts w:ascii="Cambria" w:hAnsi="Cambria"/>
          <w:sz w:val="24"/>
          <w:szCs w:val="24"/>
        </w:rPr>
        <w:t>Förskolan ska arbeta för att barn inte utsätts för trakasserier, sexuella trakasserier och kränkande behandling.</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26"/>
        <w:gridCol w:w="3013"/>
        <w:gridCol w:w="3027"/>
      </w:tblGrid>
      <w:tr w:rsidR="00A107B2" w14:paraId="79D0C430" w14:textId="77777777">
        <w:trPr>
          <w:trHeight w:val="310"/>
        </w:trPr>
        <w:tc>
          <w:tcPr>
            <w:tcW w:w="3026" w:type="dxa"/>
            <w:tcBorders>
              <w:top w:val="nil"/>
              <w:left w:val="nil"/>
              <w:bottom w:val="nil"/>
              <w:right w:val="nil"/>
            </w:tcBorders>
            <w:shd w:val="clear" w:color="auto" w:fill="auto"/>
            <w:tcMar>
              <w:top w:w="80" w:type="dxa"/>
              <w:left w:w="80" w:type="dxa"/>
              <w:bottom w:w="80" w:type="dxa"/>
              <w:right w:w="80" w:type="dxa"/>
            </w:tcMar>
            <w:vAlign w:val="center"/>
          </w:tcPr>
          <w:p w14:paraId="4FEB0FA7" w14:textId="77777777" w:rsidR="00A107B2" w:rsidRDefault="00A107B2"/>
        </w:tc>
        <w:tc>
          <w:tcPr>
            <w:tcW w:w="3013" w:type="dxa"/>
            <w:tcBorders>
              <w:top w:val="nil"/>
              <w:left w:val="nil"/>
              <w:bottom w:val="nil"/>
              <w:right w:val="nil"/>
            </w:tcBorders>
            <w:shd w:val="clear" w:color="auto" w:fill="auto"/>
            <w:tcMar>
              <w:top w:w="80" w:type="dxa"/>
              <w:left w:w="80" w:type="dxa"/>
              <w:bottom w:w="80" w:type="dxa"/>
              <w:right w:w="80" w:type="dxa"/>
            </w:tcMar>
            <w:vAlign w:val="center"/>
          </w:tcPr>
          <w:p w14:paraId="07C44B1E" w14:textId="77777777" w:rsidR="00A107B2" w:rsidRDefault="00A107B2"/>
        </w:tc>
        <w:tc>
          <w:tcPr>
            <w:tcW w:w="3027" w:type="dxa"/>
            <w:tcBorders>
              <w:top w:val="nil"/>
              <w:left w:val="nil"/>
              <w:bottom w:val="nil"/>
              <w:right w:val="nil"/>
            </w:tcBorders>
            <w:shd w:val="clear" w:color="auto" w:fill="auto"/>
            <w:tcMar>
              <w:top w:w="80" w:type="dxa"/>
              <w:left w:w="80" w:type="dxa"/>
              <w:bottom w:w="80" w:type="dxa"/>
              <w:right w:w="80" w:type="dxa"/>
            </w:tcMar>
            <w:vAlign w:val="center"/>
          </w:tcPr>
          <w:p w14:paraId="10828263" w14:textId="77777777" w:rsidR="00A107B2" w:rsidRDefault="00A107B2"/>
        </w:tc>
      </w:tr>
    </w:tbl>
    <w:p w14:paraId="5903566E" w14:textId="77777777" w:rsidR="00A107B2" w:rsidRDefault="00A107B2">
      <w:pPr>
        <w:pStyle w:val="Brdtext"/>
      </w:pPr>
    </w:p>
    <w:sectPr w:rsidR="00A107B2">
      <w:headerReference w:type="default" r:id="rId8"/>
      <w:footerReference w:type="default" r:id="rId9"/>
      <w:headerReference w:type="first" r:id="rId10"/>
      <w:footerReference w:type="first" r:id="rId11"/>
      <w:pgSz w:w="11900" w:h="16840"/>
      <w:pgMar w:top="1417" w:right="1417" w:bottom="1417"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F254A" w14:textId="77777777" w:rsidR="00C02B05" w:rsidRDefault="00C02B05">
      <w:r>
        <w:separator/>
      </w:r>
    </w:p>
  </w:endnote>
  <w:endnote w:type="continuationSeparator" w:id="0">
    <w:p w14:paraId="254B51EA" w14:textId="77777777" w:rsidR="00C02B05" w:rsidRDefault="00C0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25737" w14:textId="77777777" w:rsidR="00A107B2" w:rsidRDefault="00000000">
    <w:pPr>
      <w:pStyle w:val="Sidfot"/>
      <w:tabs>
        <w:tab w:val="clear" w:pos="9072"/>
        <w:tab w:val="right" w:pos="9046"/>
      </w:tabs>
      <w:jc w:val="center"/>
    </w:pPr>
    <w:r>
      <w:rPr>
        <w:rStyle w:val="Ingen"/>
        <w:caps/>
        <w:color w:val="5B9BD5"/>
        <w:u w:color="5B9BD5"/>
      </w:rPr>
      <w:fldChar w:fldCharType="begin"/>
    </w:r>
    <w:r>
      <w:rPr>
        <w:rStyle w:val="Ingen"/>
        <w:caps/>
        <w:color w:val="5B9BD5"/>
        <w:u w:color="5B9BD5"/>
      </w:rPr>
      <w:instrText xml:space="preserve"> PAGE </w:instrText>
    </w:r>
    <w:r>
      <w:rPr>
        <w:rStyle w:val="Ingen"/>
        <w:caps/>
        <w:color w:val="5B9BD5"/>
        <w:u w:color="5B9BD5"/>
      </w:rPr>
      <w:fldChar w:fldCharType="separate"/>
    </w:r>
    <w:r w:rsidR="00F7677D">
      <w:rPr>
        <w:rStyle w:val="Ingen"/>
        <w:caps/>
        <w:noProof/>
        <w:color w:val="5B9BD5"/>
        <w:u w:color="5B9BD5"/>
      </w:rPr>
      <w:t>2</w:t>
    </w:r>
    <w:r>
      <w:rPr>
        <w:rStyle w:val="Ingen"/>
        <w:caps/>
        <w:color w:val="5B9BD5"/>
        <w:u w:color="5B9BD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1065" w14:textId="77777777" w:rsidR="00A107B2" w:rsidRDefault="00A107B2">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2285B" w14:textId="77777777" w:rsidR="00C02B05" w:rsidRDefault="00C02B05">
      <w:r>
        <w:separator/>
      </w:r>
    </w:p>
  </w:footnote>
  <w:footnote w:type="continuationSeparator" w:id="0">
    <w:p w14:paraId="786DE6AA" w14:textId="77777777" w:rsidR="00C02B05" w:rsidRDefault="00C02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003E" w14:textId="77777777" w:rsidR="00A107B2" w:rsidRDefault="00A107B2">
    <w:pPr>
      <w:pStyle w:val="Sidhuvudochsidfo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0CD8" w14:textId="77777777" w:rsidR="00A107B2" w:rsidRDefault="00A107B2">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69EA"/>
    <w:multiLevelType w:val="hybridMultilevel"/>
    <w:tmpl w:val="01C64AF4"/>
    <w:styleLink w:val="Importeradestilen2"/>
    <w:lvl w:ilvl="0" w:tplc="CD0486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22ED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34C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56C6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5631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00FD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4E49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A70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FE88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FB5C58"/>
    <w:multiLevelType w:val="hybridMultilevel"/>
    <w:tmpl w:val="B0924494"/>
    <w:styleLink w:val="Importeradestilen13"/>
    <w:lvl w:ilvl="0" w:tplc="5D44657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8EB3B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1C43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984F2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529D9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66C1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9CF45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9647A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7E4C7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334FC4"/>
    <w:multiLevelType w:val="hybridMultilevel"/>
    <w:tmpl w:val="8F42733E"/>
    <w:numStyleLink w:val="Importeradestilen6"/>
  </w:abstractNum>
  <w:abstractNum w:abstractNumId="3" w15:restartNumberingAfterBreak="0">
    <w:nsid w:val="0A301102"/>
    <w:multiLevelType w:val="hybridMultilevel"/>
    <w:tmpl w:val="12B0483A"/>
    <w:numStyleLink w:val="Importeradestilen10"/>
  </w:abstractNum>
  <w:abstractNum w:abstractNumId="4" w15:restartNumberingAfterBreak="0">
    <w:nsid w:val="116D48E7"/>
    <w:multiLevelType w:val="hybridMultilevel"/>
    <w:tmpl w:val="F67215D8"/>
    <w:numStyleLink w:val="Importeradestilen5"/>
  </w:abstractNum>
  <w:abstractNum w:abstractNumId="5" w15:restartNumberingAfterBreak="0">
    <w:nsid w:val="13CD5BF7"/>
    <w:multiLevelType w:val="hybridMultilevel"/>
    <w:tmpl w:val="6582BAA2"/>
    <w:numStyleLink w:val="Importeradestilen8"/>
  </w:abstractNum>
  <w:abstractNum w:abstractNumId="6" w15:restartNumberingAfterBreak="0">
    <w:nsid w:val="19DA6B21"/>
    <w:multiLevelType w:val="hybridMultilevel"/>
    <w:tmpl w:val="63180FC0"/>
    <w:styleLink w:val="Importeradestilen11"/>
    <w:lvl w:ilvl="0" w:tplc="75B4193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DACEF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DCCE1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C01E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DA8B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DAB6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28A56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6038D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C85DB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2B95705"/>
    <w:multiLevelType w:val="hybridMultilevel"/>
    <w:tmpl w:val="51489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C6506B"/>
    <w:multiLevelType w:val="hybridMultilevel"/>
    <w:tmpl w:val="D3CA9652"/>
    <w:numStyleLink w:val="Importeradestilen7"/>
  </w:abstractNum>
  <w:abstractNum w:abstractNumId="9" w15:restartNumberingAfterBreak="0">
    <w:nsid w:val="23B2180B"/>
    <w:multiLevelType w:val="hybridMultilevel"/>
    <w:tmpl w:val="2CEEE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8C50C1"/>
    <w:multiLevelType w:val="hybridMultilevel"/>
    <w:tmpl w:val="63180FC0"/>
    <w:numStyleLink w:val="Importeradestilen11"/>
  </w:abstractNum>
  <w:abstractNum w:abstractNumId="11" w15:restartNumberingAfterBreak="0">
    <w:nsid w:val="2656590C"/>
    <w:multiLevelType w:val="hybridMultilevel"/>
    <w:tmpl w:val="F67215D8"/>
    <w:styleLink w:val="Importeradestilen5"/>
    <w:lvl w:ilvl="0" w:tplc="72A6E7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9874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9004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E4C3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867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6894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DE38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FCBB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5A72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C46705"/>
    <w:multiLevelType w:val="hybridMultilevel"/>
    <w:tmpl w:val="D3CA9652"/>
    <w:styleLink w:val="Importeradestilen7"/>
    <w:lvl w:ilvl="0" w:tplc="730C21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C2BD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B82E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1AC0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18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1AAF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A284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9811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5219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97D35A4"/>
    <w:multiLevelType w:val="hybridMultilevel"/>
    <w:tmpl w:val="7A28ADDC"/>
    <w:numStyleLink w:val="Importeradestilen9"/>
  </w:abstractNum>
  <w:abstractNum w:abstractNumId="14" w15:restartNumberingAfterBreak="0">
    <w:nsid w:val="409A02C9"/>
    <w:multiLevelType w:val="hybridMultilevel"/>
    <w:tmpl w:val="10FE40B0"/>
    <w:styleLink w:val="Importeradestilen3"/>
    <w:lvl w:ilvl="0" w:tplc="13E820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38A1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1469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3E61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F45C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5280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6C60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B808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96C0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885AD4"/>
    <w:multiLevelType w:val="hybridMultilevel"/>
    <w:tmpl w:val="8F42733E"/>
    <w:styleLink w:val="Importeradestilen6"/>
    <w:lvl w:ilvl="0" w:tplc="9B6265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5C4F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0421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C5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7459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589F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A28B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5AA2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F2EF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49F1E7D"/>
    <w:multiLevelType w:val="hybridMultilevel"/>
    <w:tmpl w:val="01C64AF4"/>
    <w:numStyleLink w:val="Importeradestilen2"/>
  </w:abstractNum>
  <w:abstractNum w:abstractNumId="17" w15:restartNumberingAfterBreak="0">
    <w:nsid w:val="54AD3D7B"/>
    <w:multiLevelType w:val="hybridMultilevel"/>
    <w:tmpl w:val="D6340736"/>
    <w:numStyleLink w:val="Importeradestilen1"/>
  </w:abstractNum>
  <w:abstractNum w:abstractNumId="18" w15:restartNumberingAfterBreak="0">
    <w:nsid w:val="565B2472"/>
    <w:multiLevelType w:val="hybridMultilevel"/>
    <w:tmpl w:val="10FE40B0"/>
    <w:numStyleLink w:val="Importeradestilen3"/>
  </w:abstractNum>
  <w:abstractNum w:abstractNumId="19" w15:restartNumberingAfterBreak="0">
    <w:nsid w:val="5C7C4C62"/>
    <w:multiLevelType w:val="hybridMultilevel"/>
    <w:tmpl w:val="12B0483A"/>
    <w:styleLink w:val="Importeradestilen10"/>
    <w:lvl w:ilvl="0" w:tplc="708C395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723A4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3A836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9A650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8EC21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58FE1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103F0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400E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9669B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17649DC"/>
    <w:multiLevelType w:val="hybridMultilevel"/>
    <w:tmpl w:val="6582BAA2"/>
    <w:styleLink w:val="Importeradestilen8"/>
    <w:lvl w:ilvl="0" w:tplc="7E60B0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4A35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88A1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6C0C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0835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9ECC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84E3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D8CC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E800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8F31297"/>
    <w:multiLevelType w:val="hybridMultilevel"/>
    <w:tmpl w:val="D6340736"/>
    <w:styleLink w:val="Importeradestilen1"/>
    <w:lvl w:ilvl="0" w:tplc="16ECB74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D4508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A4D6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BE9E8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14C82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AC1F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4C13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BA033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C8596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A743872"/>
    <w:multiLevelType w:val="hybridMultilevel"/>
    <w:tmpl w:val="330CAA98"/>
    <w:styleLink w:val="Importeradestilen12"/>
    <w:lvl w:ilvl="0" w:tplc="37D4529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C830B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E87D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4C37B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182DD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B2E5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A263C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A00E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260CA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A8C5111"/>
    <w:multiLevelType w:val="hybridMultilevel"/>
    <w:tmpl w:val="7A28ADDC"/>
    <w:styleLink w:val="Importeradestilen9"/>
    <w:lvl w:ilvl="0" w:tplc="722463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E605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44EF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6A08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CACC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3222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CC8F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F635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6CB8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C3446F8"/>
    <w:multiLevelType w:val="hybridMultilevel"/>
    <w:tmpl w:val="C3A2AE5A"/>
    <w:styleLink w:val="Importeradestilen4"/>
    <w:lvl w:ilvl="0" w:tplc="2CDC60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E4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56B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BE88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EE08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A27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2A8D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BCBB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E2F9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CA37149"/>
    <w:multiLevelType w:val="hybridMultilevel"/>
    <w:tmpl w:val="C3A2AE5A"/>
    <w:numStyleLink w:val="Importeradestilen4"/>
  </w:abstractNum>
  <w:abstractNum w:abstractNumId="26" w15:restartNumberingAfterBreak="0">
    <w:nsid w:val="716A2CD5"/>
    <w:multiLevelType w:val="hybridMultilevel"/>
    <w:tmpl w:val="B0924494"/>
    <w:numStyleLink w:val="Importeradestilen13"/>
  </w:abstractNum>
  <w:abstractNum w:abstractNumId="27" w15:restartNumberingAfterBreak="0">
    <w:nsid w:val="781167B0"/>
    <w:multiLevelType w:val="hybridMultilevel"/>
    <w:tmpl w:val="330CAA98"/>
    <w:numStyleLink w:val="Importeradestilen12"/>
  </w:abstractNum>
  <w:num w:numId="1" w16cid:durableId="1665859670">
    <w:abstractNumId w:val="21"/>
  </w:num>
  <w:num w:numId="2" w16cid:durableId="1728718475">
    <w:abstractNumId w:val="17"/>
  </w:num>
  <w:num w:numId="3" w16cid:durableId="1527447912">
    <w:abstractNumId w:val="0"/>
  </w:num>
  <w:num w:numId="4" w16cid:durableId="1990360055">
    <w:abstractNumId w:val="16"/>
  </w:num>
  <w:num w:numId="5" w16cid:durableId="1509633751">
    <w:abstractNumId w:val="14"/>
  </w:num>
  <w:num w:numId="6" w16cid:durableId="290592803">
    <w:abstractNumId w:val="18"/>
  </w:num>
  <w:num w:numId="7" w16cid:durableId="1626695066">
    <w:abstractNumId w:val="24"/>
  </w:num>
  <w:num w:numId="8" w16cid:durableId="1029530961">
    <w:abstractNumId w:val="25"/>
  </w:num>
  <w:num w:numId="9" w16cid:durableId="34477167">
    <w:abstractNumId w:val="11"/>
  </w:num>
  <w:num w:numId="10" w16cid:durableId="1944146233">
    <w:abstractNumId w:val="4"/>
  </w:num>
  <w:num w:numId="11" w16cid:durableId="1838232592">
    <w:abstractNumId w:val="12"/>
  </w:num>
  <w:num w:numId="12" w16cid:durableId="332879046">
    <w:abstractNumId w:val="8"/>
  </w:num>
  <w:num w:numId="13" w16cid:durableId="160855564">
    <w:abstractNumId w:val="15"/>
  </w:num>
  <w:num w:numId="14" w16cid:durableId="64421998">
    <w:abstractNumId w:val="2"/>
  </w:num>
  <w:num w:numId="15" w16cid:durableId="1713653633">
    <w:abstractNumId w:val="20"/>
  </w:num>
  <w:num w:numId="16" w16cid:durableId="1735812135">
    <w:abstractNumId w:val="5"/>
  </w:num>
  <w:num w:numId="17" w16cid:durableId="1587884743">
    <w:abstractNumId w:val="23"/>
  </w:num>
  <w:num w:numId="18" w16cid:durableId="109518985">
    <w:abstractNumId w:val="13"/>
  </w:num>
  <w:num w:numId="19" w16cid:durableId="1012760077">
    <w:abstractNumId w:val="19"/>
  </w:num>
  <w:num w:numId="20" w16cid:durableId="868832855">
    <w:abstractNumId w:val="3"/>
  </w:num>
  <w:num w:numId="21" w16cid:durableId="1633051431">
    <w:abstractNumId w:val="6"/>
  </w:num>
  <w:num w:numId="22" w16cid:durableId="579144610">
    <w:abstractNumId w:val="10"/>
  </w:num>
  <w:num w:numId="23" w16cid:durableId="490143851">
    <w:abstractNumId w:val="22"/>
  </w:num>
  <w:num w:numId="24" w16cid:durableId="213389349">
    <w:abstractNumId w:val="27"/>
  </w:num>
  <w:num w:numId="25" w16cid:durableId="1595557184">
    <w:abstractNumId w:val="1"/>
  </w:num>
  <w:num w:numId="26" w16cid:durableId="1819878107">
    <w:abstractNumId w:val="26"/>
  </w:num>
  <w:num w:numId="27" w16cid:durableId="1083725740">
    <w:abstractNumId w:val="7"/>
  </w:num>
  <w:num w:numId="28" w16cid:durableId="1154563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B2"/>
    <w:rsid w:val="001051C2"/>
    <w:rsid w:val="00193DFD"/>
    <w:rsid w:val="00200BAF"/>
    <w:rsid w:val="00273A0D"/>
    <w:rsid w:val="00276DB1"/>
    <w:rsid w:val="00480D78"/>
    <w:rsid w:val="004C3304"/>
    <w:rsid w:val="00551B22"/>
    <w:rsid w:val="00631E01"/>
    <w:rsid w:val="006653ED"/>
    <w:rsid w:val="0067371F"/>
    <w:rsid w:val="00776DE8"/>
    <w:rsid w:val="007C08B7"/>
    <w:rsid w:val="007C28EE"/>
    <w:rsid w:val="00816A8C"/>
    <w:rsid w:val="00A107B2"/>
    <w:rsid w:val="00B955E6"/>
    <w:rsid w:val="00BC5F32"/>
    <w:rsid w:val="00C02B05"/>
    <w:rsid w:val="00C26495"/>
    <w:rsid w:val="00CC125E"/>
    <w:rsid w:val="00CD3981"/>
    <w:rsid w:val="00DE3442"/>
    <w:rsid w:val="00E90D44"/>
    <w:rsid w:val="00E94F5A"/>
    <w:rsid w:val="00EE6F37"/>
    <w:rsid w:val="00F7677D"/>
    <w:rsid w:val="00FD6C83"/>
    <w:rsid w:val="00FE1D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5C3B"/>
  <w15:docId w15:val="{7656A5A4-B84B-4518-BA45-4F102EAD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idfot">
    <w:name w:val="footer"/>
    <w:pPr>
      <w:tabs>
        <w:tab w:val="center" w:pos="4536"/>
        <w:tab w:val="right" w:pos="9072"/>
      </w:tabs>
    </w:pPr>
    <w:rPr>
      <w:rFonts w:ascii="Calibri" w:hAnsi="Calibri" w:cs="Arial Unicode MS"/>
      <w:color w:val="000000"/>
      <w:sz w:val="22"/>
      <w:szCs w:val="22"/>
      <w:u w:color="000000"/>
    </w:rPr>
  </w:style>
  <w:style w:type="character" w:customStyle="1" w:styleId="Ingen">
    <w:name w:val="Ingen"/>
  </w:style>
  <w:style w:type="paragraph" w:styleId="Brdtext">
    <w:name w:val="Body Text"/>
    <w:pPr>
      <w:spacing w:after="160" w:line="259" w:lineRule="auto"/>
    </w:pPr>
    <w:rPr>
      <w:rFonts w:ascii="Calibri" w:hAnsi="Calibri" w:cs="Arial Unicode MS"/>
      <w:color w:val="000000"/>
      <w:sz w:val="22"/>
      <w:szCs w:val="22"/>
      <w:u w:color="000000"/>
    </w:rPr>
  </w:style>
  <w:style w:type="paragraph" w:styleId="Liststycke">
    <w:name w:val="List Paragraph"/>
    <w:pPr>
      <w:spacing w:before="120" w:after="120"/>
      <w:ind w:left="720"/>
    </w:pPr>
    <w:rPr>
      <w:rFonts w:ascii="Calibri" w:hAnsi="Calibri" w:cs="Arial Unicode MS"/>
      <w:color w:val="000000"/>
      <w:sz w:val="22"/>
      <w:szCs w:val="22"/>
      <w:u w:color="000000"/>
    </w:rPr>
  </w:style>
  <w:style w:type="numbering" w:customStyle="1" w:styleId="Importeradestilen1">
    <w:name w:val="Importerade stilen 1"/>
    <w:pPr>
      <w:numPr>
        <w:numId w:val="1"/>
      </w:numPr>
    </w:pPr>
  </w:style>
  <w:style w:type="numbering" w:customStyle="1" w:styleId="Importeradestilen2">
    <w:name w:val="Importerade stilen 2"/>
    <w:pPr>
      <w:numPr>
        <w:numId w:val="3"/>
      </w:numPr>
    </w:pPr>
  </w:style>
  <w:style w:type="numbering" w:customStyle="1" w:styleId="Importeradestilen3">
    <w:name w:val="Importerade stilen 3"/>
    <w:pPr>
      <w:numPr>
        <w:numId w:val="5"/>
      </w:numPr>
    </w:pPr>
  </w:style>
  <w:style w:type="numbering" w:customStyle="1" w:styleId="Importeradestilen4">
    <w:name w:val="Importerade stilen 4"/>
    <w:pPr>
      <w:numPr>
        <w:numId w:val="7"/>
      </w:numPr>
    </w:pPr>
  </w:style>
  <w:style w:type="numbering" w:customStyle="1" w:styleId="Importeradestilen5">
    <w:name w:val="Importerade stilen 5"/>
    <w:pPr>
      <w:numPr>
        <w:numId w:val="9"/>
      </w:numPr>
    </w:pPr>
  </w:style>
  <w:style w:type="numbering" w:customStyle="1" w:styleId="Importeradestilen7">
    <w:name w:val="Importerade stilen 7"/>
    <w:pPr>
      <w:numPr>
        <w:numId w:val="11"/>
      </w:numPr>
    </w:pPr>
  </w:style>
  <w:style w:type="numbering" w:customStyle="1" w:styleId="Importeradestilen6">
    <w:name w:val="Importerade stilen 6"/>
    <w:pPr>
      <w:numPr>
        <w:numId w:val="13"/>
      </w:numPr>
    </w:pPr>
  </w:style>
  <w:style w:type="numbering" w:customStyle="1" w:styleId="Importeradestilen8">
    <w:name w:val="Importerade stilen 8"/>
    <w:pPr>
      <w:numPr>
        <w:numId w:val="15"/>
      </w:numPr>
    </w:pPr>
  </w:style>
  <w:style w:type="numbering" w:customStyle="1" w:styleId="Importeradestilen9">
    <w:name w:val="Importerade stilen 9"/>
    <w:pPr>
      <w:numPr>
        <w:numId w:val="17"/>
      </w:numPr>
    </w:pPr>
  </w:style>
  <w:style w:type="numbering" w:customStyle="1" w:styleId="Importeradestilen10">
    <w:name w:val="Importerade stilen 10"/>
    <w:pPr>
      <w:numPr>
        <w:numId w:val="19"/>
      </w:numPr>
    </w:pPr>
  </w:style>
  <w:style w:type="numbering" w:customStyle="1" w:styleId="Importeradestilen11">
    <w:name w:val="Importerade stilen 11"/>
    <w:pPr>
      <w:numPr>
        <w:numId w:val="21"/>
      </w:numPr>
    </w:pPr>
  </w:style>
  <w:style w:type="numbering" w:customStyle="1" w:styleId="Importeradestilen12">
    <w:name w:val="Importerade stilen 12"/>
    <w:pPr>
      <w:numPr>
        <w:numId w:val="23"/>
      </w:numPr>
    </w:pPr>
  </w:style>
  <w:style w:type="numbering" w:customStyle="1" w:styleId="Importeradestilen13">
    <w:name w:val="Importerade stilen 1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2286</Words>
  <Characters>12117</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Emma Eryd</cp:lastModifiedBy>
  <cp:revision>2</cp:revision>
  <dcterms:created xsi:type="dcterms:W3CDTF">2024-10-31T07:39:00Z</dcterms:created>
  <dcterms:modified xsi:type="dcterms:W3CDTF">2024-10-31T07:39:00Z</dcterms:modified>
</cp:coreProperties>
</file>