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69776" w14:textId="77777777" w:rsidR="00001451" w:rsidRDefault="00001451">
      <w:pPr>
        <w:pStyle w:val="Brdtext"/>
        <w:rPr>
          <w:rStyle w:val="Inget"/>
          <w:b/>
          <w:bCs/>
          <w:sz w:val="28"/>
          <w:szCs w:val="28"/>
        </w:rPr>
      </w:pPr>
    </w:p>
    <w:p w14:paraId="772D87E5" w14:textId="77777777" w:rsidR="00001451" w:rsidRDefault="0041110C" w:rsidP="00561AAD">
      <w:pPr>
        <w:pStyle w:val="Brdtext"/>
        <w:tabs>
          <w:tab w:val="left" w:pos="5837"/>
        </w:tabs>
        <w:jc w:val="right"/>
        <w:rPr>
          <w:rStyle w:val="Inget"/>
          <w:rFonts w:ascii="Cambria" w:eastAsia="Cambria" w:hAnsi="Cambria" w:cs="Cambria"/>
          <w:sz w:val="32"/>
          <w:szCs w:val="32"/>
        </w:rPr>
      </w:pPr>
      <w:r>
        <w:rPr>
          <w:rStyle w:val="Inget"/>
          <w:rFonts w:ascii="Cambria" w:eastAsia="Cambria" w:hAnsi="Cambria" w:cs="Cambria"/>
          <w:noProof/>
          <w:sz w:val="32"/>
          <w:szCs w:val="32"/>
        </w:rPr>
        <w:drawing>
          <wp:inline distT="0" distB="0" distL="0" distR="0" wp14:anchorId="0EC990E9" wp14:editId="65C8E953">
            <wp:extent cx="1423670" cy="758825"/>
            <wp:effectExtent l="0" t="0" r="0" b="0"/>
            <wp:docPr id="1073741825" name="officeArt object" descr="Loga 1"/>
            <wp:cNvGraphicFramePr/>
            <a:graphic xmlns:a="http://schemas.openxmlformats.org/drawingml/2006/main">
              <a:graphicData uri="http://schemas.openxmlformats.org/drawingml/2006/picture">
                <pic:pic xmlns:pic="http://schemas.openxmlformats.org/drawingml/2006/picture">
                  <pic:nvPicPr>
                    <pic:cNvPr id="1073741825" name="image1.jpeg" descr="Loga 1"/>
                    <pic:cNvPicPr>
                      <a:picLocks noChangeAspect="1"/>
                    </pic:cNvPicPr>
                  </pic:nvPicPr>
                  <pic:blipFill>
                    <a:blip r:embed="rId7"/>
                    <a:stretch>
                      <a:fillRect/>
                    </a:stretch>
                  </pic:blipFill>
                  <pic:spPr>
                    <a:xfrm>
                      <a:off x="0" y="0"/>
                      <a:ext cx="1423670" cy="758825"/>
                    </a:xfrm>
                    <a:prstGeom prst="rect">
                      <a:avLst/>
                    </a:prstGeom>
                    <a:ln w="12700" cap="flat">
                      <a:noFill/>
                      <a:miter lim="400000"/>
                    </a:ln>
                    <a:effectLst/>
                  </pic:spPr>
                </pic:pic>
              </a:graphicData>
            </a:graphic>
          </wp:inline>
        </w:drawing>
      </w:r>
    </w:p>
    <w:p w14:paraId="28C349F7" w14:textId="77777777" w:rsidR="00001451" w:rsidRDefault="00001451">
      <w:pPr>
        <w:pStyle w:val="Brdtext"/>
        <w:jc w:val="center"/>
        <w:rPr>
          <w:rFonts w:ascii="Cambria" w:eastAsia="Cambria" w:hAnsi="Cambria" w:cs="Cambria"/>
          <w:sz w:val="32"/>
          <w:szCs w:val="32"/>
        </w:rPr>
      </w:pPr>
    </w:p>
    <w:p w14:paraId="66F94040" w14:textId="7EDCAFAA" w:rsidR="00001451" w:rsidRDefault="0041110C">
      <w:pPr>
        <w:pStyle w:val="Brdtext"/>
        <w:rPr>
          <w:rStyle w:val="Inget"/>
          <w:rFonts w:ascii="Cambria" w:eastAsia="Cambria" w:hAnsi="Cambria" w:cs="Cambria"/>
          <w:b/>
          <w:bCs/>
          <w:sz w:val="32"/>
          <w:szCs w:val="32"/>
        </w:rPr>
      </w:pPr>
      <w:r>
        <w:rPr>
          <w:rStyle w:val="Inget"/>
          <w:rFonts w:ascii="Cambria" w:eastAsia="Cambria" w:hAnsi="Cambria" w:cs="Cambria"/>
          <w:b/>
          <w:bCs/>
          <w:sz w:val="32"/>
          <w:szCs w:val="32"/>
        </w:rPr>
        <w:t>Plan mot diskriminering och kränkande behandling 20</w:t>
      </w:r>
      <w:r w:rsidR="00825673">
        <w:rPr>
          <w:rStyle w:val="Inget"/>
          <w:rFonts w:ascii="Cambria" w:eastAsia="Cambria" w:hAnsi="Cambria" w:cs="Cambria"/>
          <w:b/>
          <w:bCs/>
          <w:sz w:val="32"/>
          <w:szCs w:val="32"/>
        </w:rPr>
        <w:t>2</w:t>
      </w:r>
      <w:r w:rsidR="00231283">
        <w:rPr>
          <w:rStyle w:val="Inget"/>
          <w:rFonts w:ascii="Cambria" w:eastAsia="Cambria" w:hAnsi="Cambria" w:cs="Cambria"/>
          <w:b/>
          <w:bCs/>
          <w:sz w:val="32"/>
          <w:szCs w:val="32"/>
        </w:rPr>
        <w:t>1</w:t>
      </w:r>
      <w:r>
        <w:rPr>
          <w:rStyle w:val="Inget"/>
          <w:rFonts w:ascii="Cambria" w:eastAsia="Cambria" w:hAnsi="Cambria" w:cs="Cambria"/>
          <w:b/>
          <w:bCs/>
          <w:sz w:val="32"/>
          <w:szCs w:val="32"/>
        </w:rPr>
        <w:t>/</w:t>
      </w:r>
      <w:r w:rsidR="00064C5D">
        <w:rPr>
          <w:rStyle w:val="Inget"/>
          <w:rFonts w:ascii="Cambria" w:eastAsia="Cambria" w:hAnsi="Cambria" w:cs="Cambria"/>
          <w:b/>
          <w:bCs/>
          <w:sz w:val="32"/>
          <w:szCs w:val="32"/>
        </w:rPr>
        <w:t>2</w:t>
      </w:r>
      <w:r w:rsidR="00231283">
        <w:rPr>
          <w:rStyle w:val="Inget"/>
          <w:rFonts w:ascii="Cambria" w:eastAsia="Cambria" w:hAnsi="Cambria" w:cs="Cambria"/>
          <w:b/>
          <w:bCs/>
          <w:sz w:val="32"/>
          <w:szCs w:val="32"/>
        </w:rPr>
        <w:t>2</w:t>
      </w:r>
    </w:p>
    <w:p w14:paraId="0322C7F2" w14:textId="77777777" w:rsidR="00001451" w:rsidRDefault="0041110C">
      <w:pPr>
        <w:pStyle w:val="Brdtext"/>
        <w:rPr>
          <w:rStyle w:val="Inget"/>
          <w:rFonts w:ascii="Cambria" w:eastAsia="Cambria" w:hAnsi="Cambria" w:cs="Cambria"/>
          <w:color w:val="FF0000"/>
          <w:sz w:val="24"/>
          <w:szCs w:val="24"/>
          <w:u w:color="FF0000"/>
        </w:rPr>
      </w:pPr>
      <w:r>
        <w:rPr>
          <w:rStyle w:val="Inget"/>
          <w:rFonts w:ascii="Cambria" w:eastAsia="Cambria" w:hAnsi="Cambria" w:cs="Cambria"/>
          <w:sz w:val="28"/>
          <w:szCs w:val="28"/>
        </w:rPr>
        <w:t>Förskolan Maria</w:t>
      </w:r>
    </w:p>
    <w:p w14:paraId="685D4995" w14:textId="3BB790F7" w:rsidR="00001451" w:rsidRDefault="0041110C">
      <w:pPr>
        <w:pStyle w:val="Brdtext"/>
        <w:rPr>
          <w:rStyle w:val="Inget"/>
          <w:rFonts w:ascii="Cambria" w:eastAsia="Cambria" w:hAnsi="Cambria" w:cs="Cambria"/>
          <w:i/>
          <w:iCs/>
          <w:sz w:val="24"/>
          <w:szCs w:val="24"/>
        </w:rPr>
      </w:pPr>
      <w:proofErr w:type="spellStart"/>
      <w:r>
        <w:rPr>
          <w:rStyle w:val="Inget"/>
          <w:rFonts w:ascii="Cambria" w:eastAsia="Cambria" w:hAnsi="Cambria" w:cs="Cambria"/>
          <w:sz w:val="24"/>
          <w:szCs w:val="24"/>
          <w:lang w:val="fr-FR"/>
        </w:rPr>
        <w:t>Utdrag</w:t>
      </w:r>
      <w:proofErr w:type="spellEnd"/>
      <w:r>
        <w:rPr>
          <w:rStyle w:val="Inget"/>
          <w:rFonts w:ascii="Cambria" w:eastAsia="Cambria" w:hAnsi="Cambria" w:cs="Cambria"/>
          <w:sz w:val="24"/>
          <w:szCs w:val="24"/>
          <w:lang w:val="fr-FR"/>
        </w:rPr>
        <w:t xml:space="preserve"> </w:t>
      </w:r>
      <w:proofErr w:type="spellStart"/>
      <w:r>
        <w:rPr>
          <w:rStyle w:val="Inget"/>
          <w:rFonts w:ascii="Cambria" w:eastAsia="Cambria" w:hAnsi="Cambria" w:cs="Cambria"/>
          <w:sz w:val="24"/>
          <w:szCs w:val="24"/>
          <w:lang w:val="fr-FR"/>
        </w:rPr>
        <w:t>ur</w:t>
      </w:r>
      <w:proofErr w:type="spellEnd"/>
      <w:r>
        <w:rPr>
          <w:rStyle w:val="Inget"/>
          <w:rFonts w:ascii="Cambria" w:eastAsia="Cambria" w:hAnsi="Cambria" w:cs="Cambria"/>
          <w:sz w:val="24"/>
          <w:szCs w:val="24"/>
          <w:lang w:val="fr-FR"/>
        </w:rPr>
        <w:t xml:space="preserve"> </w:t>
      </w:r>
      <w:proofErr w:type="spellStart"/>
      <w:r>
        <w:rPr>
          <w:rStyle w:val="Inget"/>
          <w:rFonts w:ascii="Cambria" w:eastAsia="Cambria" w:hAnsi="Cambria" w:cs="Cambria"/>
          <w:i/>
          <w:iCs/>
          <w:sz w:val="24"/>
          <w:szCs w:val="24"/>
        </w:rPr>
        <w:t>LPfö</w:t>
      </w:r>
      <w:proofErr w:type="spellEnd"/>
      <w:r>
        <w:rPr>
          <w:rStyle w:val="Inget"/>
          <w:rFonts w:ascii="Cambria" w:eastAsia="Cambria" w:hAnsi="Cambria" w:cs="Cambria"/>
          <w:i/>
          <w:iCs/>
          <w:sz w:val="24"/>
          <w:szCs w:val="24"/>
          <w:lang w:val="pt-PT"/>
        </w:rPr>
        <w:t>-</w:t>
      </w:r>
      <w:r w:rsidR="00064C5D">
        <w:rPr>
          <w:rStyle w:val="Inget"/>
          <w:rFonts w:ascii="Cambria" w:eastAsia="Cambria" w:hAnsi="Cambria" w:cs="Cambria"/>
          <w:i/>
          <w:iCs/>
          <w:sz w:val="24"/>
          <w:szCs w:val="24"/>
          <w:lang w:val="pt-PT"/>
        </w:rPr>
        <w:t>18</w:t>
      </w:r>
    </w:p>
    <w:p w14:paraId="5DDCBB96" w14:textId="77777777" w:rsidR="00001451" w:rsidRDefault="0041110C">
      <w:pPr>
        <w:pStyle w:val="Brdtext"/>
        <w:rPr>
          <w:rStyle w:val="Inget"/>
          <w:rFonts w:ascii="Cambria" w:eastAsia="Cambria" w:hAnsi="Cambria" w:cs="Cambria"/>
          <w:b/>
          <w:bCs/>
          <w:sz w:val="24"/>
          <w:szCs w:val="24"/>
        </w:rPr>
      </w:pPr>
      <w:r>
        <w:rPr>
          <w:rStyle w:val="Inget"/>
          <w:rFonts w:ascii="Cambria" w:eastAsia="Cambria" w:hAnsi="Cambria" w:cs="Cambria"/>
          <w:b/>
          <w:bCs/>
          <w:sz w:val="24"/>
          <w:szCs w:val="24"/>
        </w:rPr>
        <w:t>Förskolans värdegrund och uppdrag</w:t>
      </w:r>
    </w:p>
    <w:p w14:paraId="59C48329" w14:textId="15FA70E5" w:rsidR="00001451" w:rsidRPr="003B596F" w:rsidRDefault="003B1298">
      <w:pPr>
        <w:pStyle w:val="Brdtext"/>
        <w:rPr>
          <w:rStyle w:val="Inget"/>
          <w:rFonts w:ascii="Cambria" w:eastAsia="Cambria" w:hAnsi="Cambria" w:cs="Cambria"/>
          <w:sz w:val="24"/>
          <w:szCs w:val="24"/>
        </w:rPr>
      </w:pPr>
      <w:r>
        <w:rPr>
          <w:rFonts w:ascii="Courier New" w:hAnsi="Courier New" w:cs="Courier New"/>
          <w:color w:val="333333"/>
          <w:sz w:val="18"/>
          <w:szCs w:val="18"/>
        </w:rPr>
        <w:br/>
      </w:r>
      <w:r w:rsidRPr="003B1298">
        <w:rPr>
          <w:rFonts w:ascii="Cambria" w:hAnsi="Cambria" w:cs="Courier New"/>
          <w:color w:val="333333"/>
          <w:sz w:val="24"/>
          <w:szCs w:val="24"/>
        </w:rPr>
        <w:t>Förskolan ingår i skolväsendet och vilar på demokratins grund. Av skollagen</w:t>
      </w:r>
      <w:r w:rsidRPr="003B1298">
        <w:rPr>
          <w:rFonts w:ascii="Cambria" w:hAnsi="Cambria" w:cs="Courier New"/>
          <w:color w:val="333333"/>
          <w:sz w:val="24"/>
          <w:szCs w:val="24"/>
        </w:rPr>
        <w:br/>
        <w:t>(2010:800) framgår att utbildningen i förskolan syftar till att barn ska inhämta</w:t>
      </w:r>
      <w:r w:rsidRPr="003B1298">
        <w:rPr>
          <w:rFonts w:ascii="Cambria" w:hAnsi="Cambria" w:cs="Courier New"/>
          <w:color w:val="333333"/>
          <w:sz w:val="24"/>
          <w:szCs w:val="24"/>
        </w:rPr>
        <w:br/>
        <w:t>och utveckla kunskaper och värden. Den ska främja alla barns utveckling och</w:t>
      </w:r>
      <w:r w:rsidRPr="003B1298">
        <w:rPr>
          <w:rFonts w:ascii="Cambria" w:hAnsi="Cambria" w:cs="Courier New"/>
          <w:color w:val="333333"/>
          <w:sz w:val="24"/>
          <w:szCs w:val="24"/>
        </w:rPr>
        <w:br/>
        <w:t>lärande samt en livslång lust att lära. Utbildningen ska också förmedla och</w:t>
      </w:r>
      <w:r w:rsidRPr="003B1298">
        <w:rPr>
          <w:rFonts w:ascii="Cambria" w:hAnsi="Cambria" w:cs="Courier New"/>
          <w:color w:val="333333"/>
          <w:sz w:val="24"/>
          <w:szCs w:val="24"/>
        </w:rPr>
        <w:br/>
        <w:t>förankra respekt för de mänskliga rättigheterna och de grundläggande demokratiska</w:t>
      </w:r>
      <w:r w:rsidRPr="003B1298">
        <w:rPr>
          <w:rFonts w:ascii="Cambria" w:hAnsi="Cambria" w:cs="Courier New"/>
          <w:color w:val="333333"/>
          <w:sz w:val="24"/>
          <w:szCs w:val="24"/>
        </w:rPr>
        <w:br/>
        <w:t>värderingar som det svenska samhället vilar på.</w:t>
      </w:r>
      <w:r w:rsidRPr="003B1298">
        <w:rPr>
          <w:rFonts w:ascii="Cambria" w:hAnsi="Cambria" w:cs="Courier New"/>
          <w:color w:val="333333"/>
          <w:sz w:val="24"/>
          <w:szCs w:val="24"/>
        </w:rPr>
        <w:br/>
        <w:t>Var och en som verkar inom förskolan ska främja aktning för människolivets</w:t>
      </w:r>
      <w:r w:rsidRPr="003B1298">
        <w:rPr>
          <w:rFonts w:ascii="Cambria" w:hAnsi="Cambria" w:cs="Courier New"/>
          <w:color w:val="333333"/>
          <w:sz w:val="24"/>
          <w:szCs w:val="24"/>
        </w:rPr>
        <w:br/>
        <w:t>okränkbarhet, individens frihet och integritet, alla människors lika</w:t>
      </w:r>
      <w:r w:rsidRPr="003B1298">
        <w:rPr>
          <w:rFonts w:ascii="Cambria" w:hAnsi="Cambria" w:cs="Courier New"/>
          <w:color w:val="333333"/>
          <w:sz w:val="24"/>
          <w:szCs w:val="24"/>
        </w:rPr>
        <w:br/>
        <w:t>värde, jämställdhet mellan kvinnor och män, flickor och pojkar, samt solidaritet</w:t>
      </w:r>
      <w:r w:rsidRPr="003B1298">
        <w:rPr>
          <w:rFonts w:ascii="Cambria" w:hAnsi="Cambria" w:cs="Courier New"/>
          <w:color w:val="333333"/>
          <w:sz w:val="24"/>
          <w:szCs w:val="24"/>
        </w:rPr>
        <w:br/>
        <w:t>mellan människor. Inget barn ska i förskolan bli utsatt för diskriminering</w:t>
      </w:r>
      <w:r w:rsidRPr="003B1298">
        <w:rPr>
          <w:rFonts w:ascii="Cambria" w:hAnsi="Cambria" w:cs="Courier New"/>
          <w:color w:val="333333"/>
          <w:sz w:val="24"/>
          <w:szCs w:val="24"/>
        </w:rPr>
        <w:br/>
        <w:t>på grund av kön, könsöverskridande identitet eller uttryck, etnisk tillhörighet,</w:t>
      </w:r>
      <w:r w:rsidRPr="003B1298">
        <w:rPr>
          <w:rFonts w:ascii="Cambria" w:hAnsi="Cambria" w:cs="Courier New"/>
          <w:color w:val="333333"/>
          <w:sz w:val="24"/>
          <w:szCs w:val="24"/>
        </w:rPr>
        <w:br/>
        <w:t>religion eller annan trosuppfattning, funktionsnedsättning, sexuell läggning</w:t>
      </w:r>
      <w:r w:rsidRPr="003B1298">
        <w:rPr>
          <w:rFonts w:ascii="Cambria" w:hAnsi="Cambria" w:cs="Courier New"/>
          <w:color w:val="333333"/>
          <w:sz w:val="24"/>
          <w:szCs w:val="24"/>
        </w:rPr>
        <w:br/>
        <w:t>eller ålder, hos barnet eller någon som barnet har anknytning till, eller för</w:t>
      </w:r>
      <w:r w:rsidRPr="003B1298">
        <w:rPr>
          <w:rFonts w:ascii="Cambria" w:hAnsi="Cambria" w:cs="Courier New"/>
          <w:color w:val="333333"/>
          <w:sz w:val="24"/>
          <w:szCs w:val="24"/>
        </w:rPr>
        <w:br/>
        <w:t>annan kränkande behandling. Alla sådana tendenser ska aktivt motverkas.</w:t>
      </w:r>
      <w:r w:rsidRPr="003B1298">
        <w:rPr>
          <w:rFonts w:ascii="Cambria" w:hAnsi="Cambria" w:cs="Courier New"/>
          <w:color w:val="333333"/>
          <w:sz w:val="24"/>
          <w:szCs w:val="24"/>
        </w:rPr>
        <w:br/>
        <w:t>Utbildningen ska genomföras i demokratiska former och lägga grunden till</w:t>
      </w:r>
      <w:r w:rsidRPr="003B1298">
        <w:rPr>
          <w:rFonts w:ascii="Cambria" w:hAnsi="Cambria" w:cs="Courier New"/>
          <w:color w:val="333333"/>
          <w:sz w:val="24"/>
          <w:szCs w:val="24"/>
        </w:rPr>
        <w:br/>
        <w:t>ett växande intresse och ansvar hos barnen för att aktivt delta i samhället och</w:t>
      </w:r>
      <w:r w:rsidRPr="003B1298">
        <w:rPr>
          <w:rFonts w:ascii="Cambria" w:hAnsi="Cambria" w:cs="Courier New"/>
          <w:color w:val="333333"/>
          <w:sz w:val="24"/>
          <w:szCs w:val="24"/>
        </w:rPr>
        <w:br/>
        <w:t>för en hållbar utveckling – såväl ekonomisk och social som miljömässig.</w:t>
      </w:r>
      <w:r w:rsidRPr="003B1298">
        <w:rPr>
          <w:rFonts w:ascii="Cambria" w:hAnsi="Cambria" w:cs="Courier New"/>
          <w:color w:val="333333"/>
          <w:sz w:val="24"/>
          <w:szCs w:val="24"/>
        </w:rPr>
        <w:br/>
        <w:t>Både ett långsiktigt och globalt framtidsperspektiv ska synliggöras i utbildningen.</w:t>
      </w:r>
      <w:r w:rsidRPr="003B1298">
        <w:rPr>
          <w:rFonts w:ascii="Cambria" w:hAnsi="Cambria" w:cs="Courier New"/>
          <w:color w:val="333333"/>
          <w:sz w:val="24"/>
          <w:szCs w:val="24"/>
        </w:rPr>
        <w:br/>
        <w:t>Förskolan ska spegla de värden och rättigheter som uttrycks i FN:s konvention</w:t>
      </w:r>
      <w:r w:rsidRPr="003B1298">
        <w:rPr>
          <w:rFonts w:ascii="Cambria" w:hAnsi="Cambria" w:cs="Courier New"/>
          <w:color w:val="333333"/>
          <w:sz w:val="24"/>
          <w:szCs w:val="24"/>
        </w:rPr>
        <w:br/>
        <w:t>om barnets rättigheter (barnkonventionen). Utbildningen ska därför utgå</w:t>
      </w:r>
      <w:r w:rsidRPr="003B1298">
        <w:rPr>
          <w:rFonts w:ascii="Cambria" w:hAnsi="Cambria" w:cs="Courier New"/>
          <w:color w:val="333333"/>
          <w:sz w:val="24"/>
          <w:szCs w:val="24"/>
        </w:rPr>
        <w:br/>
        <w:t>från vad som bedöms vara barnets bästa, att barn har rätt till delaktighet och</w:t>
      </w:r>
      <w:r w:rsidRPr="003B1298">
        <w:rPr>
          <w:rFonts w:ascii="Cambria" w:hAnsi="Cambria" w:cs="Courier New"/>
          <w:color w:val="333333"/>
          <w:sz w:val="24"/>
          <w:szCs w:val="24"/>
        </w:rPr>
        <w:br/>
        <w:t>inflytande och att barnen ska få kännedom om sina rättigheter.</w:t>
      </w:r>
      <w:r w:rsidRPr="003B1298">
        <w:rPr>
          <w:rFonts w:ascii="Cambria" w:hAnsi="Cambria" w:cs="Courier New"/>
          <w:color w:val="333333"/>
          <w:sz w:val="24"/>
          <w:szCs w:val="24"/>
        </w:rPr>
        <w:br/>
      </w:r>
      <w:r w:rsidRPr="003B1298">
        <w:rPr>
          <w:rFonts w:ascii="Cambria" w:hAnsi="Cambria" w:cs="Courier New"/>
          <w:color w:val="333333"/>
          <w:sz w:val="24"/>
          <w:szCs w:val="24"/>
        </w:rPr>
        <w:br/>
      </w:r>
      <w:r w:rsidR="0041110C">
        <w:rPr>
          <w:rStyle w:val="Inget"/>
          <w:rFonts w:ascii="Cambria" w:eastAsia="Cambria" w:hAnsi="Cambria" w:cs="Cambria"/>
          <w:b/>
          <w:bCs/>
          <w:sz w:val="24"/>
          <w:szCs w:val="24"/>
        </w:rPr>
        <w:t>Vision</w:t>
      </w:r>
    </w:p>
    <w:p w14:paraId="62E8A072" w14:textId="0E77B252" w:rsidR="00001451" w:rsidRPr="00D92AED" w:rsidRDefault="0041110C">
      <w:pPr>
        <w:pStyle w:val="Brdtext"/>
        <w:rPr>
          <w:rStyle w:val="Inget"/>
          <w:rFonts w:ascii="Cambria" w:eastAsia="Cambria" w:hAnsi="Cambria" w:cs="Cambria"/>
          <w:i/>
          <w:iCs/>
          <w:sz w:val="24"/>
          <w:szCs w:val="24"/>
        </w:rPr>
      </w:pPr>
      <w:r w:rsidRPr="00D92AED">
        <w:rPr>
          <w:rStyle w:val="Inget"/>
          <w:rFonts w:ascii="Cambria" w:eastAsia="Cambria" w:hAnsi="Cambria" w:cs="Cambria"/>
          <w:i/>
          <w:iCs/>
          <w:sz w:val="24"/>
          <w:szCs w:val="24"/>
        </w:rPr>
        <w:t xml:space="preserve">På förskolan Maria ska varje barn mötas med respekt och få utvecklas utifrån sina </w:t>
      </w:r>
      <w:proofErr w:type="spellStart"/>
      <w:r w:rsidRPr="00D92AED">
        <w:rPr>
          <w:rStyle w:val="Inget"/>
          <w:rFonts w:ascii="Cambria" w:eastAsia="Cambria" w:hAnsi="Cambria" w:cs="Cambria"/>
          <w:i/>
          <w:iCs/>
          <w:sz w:val="24"/>
          <w:szCs w:val="24"/>
        </w:rPr>
        <w:t>fö</w:t>
      </w:r>
      <w:r w:rsidRPr="00D92AED">
        <w:rPr>
          <w:rStyle w:val="Inget"/>
          <w:rFonts w:ascii="Cambria" w:eastAsia="Cambria" w:hAnsi="Cambria" w:cs="Cambria"/>
          <w:i/>
          <w:iCs/>
          <w:sz w:val="24"/>
          <w:szCs w:val="24"/>
          <w:lang w:val="de-DE"/>
        </w:rPr>
        <w:t>ruts</w:t>
      </w:r>
      <w:r w:rsidRPr="00D92AED">
        <w:rPr>
          <w:rStyle w:val="Inget"/>
          <w:rFonts w:ascii="Cambria" w:eastAsia="Cambria" w:hAnsi="Cambria" w:cs="Cambria"/>
          <w:i/>
          <w:iCs/>
          <w:sz w:val="24"/>
          <w:szCs w:val="24"/>
        </w:rPr>
        <w:t>ättningar</w:t>
      </w:r>
      <w:proofErr w:type="spellEnd"/>
      <w:r w:rsidR="00CC3FEB" w:rsidRPr="00D92AED">
        <w:rPr>
          <w:rStyle w:val="Inget"/>
          <w:rFonts w:ascii="Cambria" w:eastAsia="Cambria" w:hAnsi="Cambria" w:cs="Cambria"/>
          <w:i/>
          <w:iCs/>
          <w:sz w:val="24"/>
          <w:szCs w:val="24"/>
        </w:rPr>
        <w:t>.</w:t>
      </w:r>
      <w:r w:rsidRPr="00D92AED">
        <w:rPr>
          <w:rStyle w:val="Inget"/>
          <w:rFonts w:ascii="Cambria" w:eastAsia="Cambria" w:hAnsi="Cambria" w:cs="Cambria"/>
          <w:i/>
          <w:iCs/>
          <w:sz w:val="24"/>
          <w:szCs w:val="24"/>
        </w:rPr>
        <w:t xml:space="preserve"> Förskolan ska vara fri från kränkande behandling och diskriminering.</w:t>
      </w:r>
    </w:p>
    <w:p w14:paraId="11602C7A" w14:textId="77777777" w:rsidR="00001451" w:rsidRDefault="00001451">
      <w:pPr>
        <w:pStyle w:val="Brdtext"/>
        <w:rPr>
          <w:rStyle w:val="Inget"/>
          <w:rFonts w:ascii="Cambria" w:eastAsia="Cambria" w:hAnsi="Cambria" w:cs="Cambria"/>
          <w:i/>
          <w:iCs/>
          <w:color w:val="FF0000"/>
          <w:sz w:val="28"/>
          <w:szCs w:val="28"/>
          <w:u w:color="FF0000"/>
        </w:rPr>
      </w:pPr>
    </w:p>
    <w:p w14:paraId="1637BFBC" w14:textId="42345F24" w:rsidR="005838AA" w:rsidRDefault="0041110C">
      <w:pPr>
        <w:pStyle w:val="Brdtext"/>
        <w:rPr>
          <w:rStyle w:val="Inget"/>
          <w:rFonts w:ascii="Cambria" w:eastAsia="Cambria" w:hAnsi="Cambria" w:cs="Cambria"/>
          <w:sz w:val="24"/>
          <w:szCs w:val="24"/>
        </w:rPr>
      </w:pPr>
      <w:r>
        <w:rPr>
          <w:rStyle w:val="Inget"/>
          <w:rFonts w:ascii="Cambria" w:eastAsia="Cambria" w:hAnsi="Cambria" w:cs="Cambria"/>
          <w:sz w:val="24"/>
          <w:szCs w:val="24"/>
          <w:lang w:val="nl-NL"/>
        </w:rPr>
        <w:t>Planen g</w:t>
      </w:r>
      <w:proofErr w:type="spellStart"/>
      <w:r>
        <w:rPr>
          <w:rStyle w:val="Inget"/>
          <w:rFonts w:ascii="Cambria" w:eastAsia="Cambria" w:hAnsi="Cambria" w:cs="Cambria"/>
          <w:sz w:val="24"/>
          <w:szCs w:val="24"/>
        </w:rPr>
        <w:t>äller</w:t>
      </w:r>
      <w:proofErr w:type="spellEnd"/>
      <w:r>
        <w:rPr>
          <w:rStyle w:val="Inget"/>
          <w:rFonts w:ascii="Cambria" w:eastAsia="Cambria" w:hAnsi="Cambria" w:cs="Cambria"/>
          <w:sz w:val="24"/>
          <w:szCs w:val="24"/>
        </w:rPr>
        <w:t xml:space="preserve"> från 20</w:t>
      </w:r>
      <w:r w:rsidR="00CC3FEB">
        <w:rPr>
          <w:rStyle w:val="Inget"/>
          <w:rFonts w:ascii="Cambria" w:eastAsia="Cambria" w:hAnsi="Cambria" w:cs="Cambria"/>
          <w:sz w:val="24"/>
          <w:szCs w:val="24"/>
        </w:rPr>
        <w:t>2</w:t>
      </w:r>
      <w:r w:rsidR="00F7257F">
        <w:rPr>
          <w:rStyle w:val="Inget"/>
          <w:rFonts w:ascii="Cambria" w:eastAsia="Cambria" w:hAnsi="Cambria" w:cs="Cambria"/>
          <w:sz w:val="24"/>
          <w:szCs w:val="24"/>
        </w:rPr>
        <w:t>1</w:t>
      </w:r>
      <w:r>
        <w:rPr>
          <w:rStyle w:val="Inget"/>
          <w:rFonts w:ascii="Cambria" w:eastAsia="Cambria" w:hAnsi="Cambria" w:cs="Cambria"/>
          <w:sz w:val="24"/>
          <w:szCs w:val="24"/>
        </w:rPr>
        <w:t>1001-20</w:t>
      </w:r>
      <w:r w:rsidR="00CC3FEB">
        <w:rPr>
          <w:rStyle w:val="Inget"/>
          <w:rFonts w:ascii="Cambria" w:eastAsia="Cambria" w:hAnsi="Cambria" w:cs="Cambria"/>
          <w:sz w:val="24"/>
          <w:szCs w:val="24"/>
        </w:rPr>
        <w:t>2</w:t>
      </w:r>
      <w:r w:rsidR="00F7257F">
        <w:rPr>
          <w:rStyle w:val="Inget"/>
          <w:rFonts w:ascii="Cambria" w:eastAsia="Cambria" w:hAnsi="Cambria" w:cs="Cambria"/>
          <w:sz w:val="24"/>
          <w:szCs w:val="24"/>
        </w:rPr>
        <w:t>2</w:t>
      </w:r>
      <w:r w:rsidR="00CC3FEB">
        <w:rPr>
          <w:rStyle w:val="Inget"/>
          <w:rFonts w:ascii="Cambria" w:eastAsia="Cambria" w:hAnsi="Cambria" w:cs="Cambria"/>
          <w:sz w:val="24"/>
          <w:szCs w:val="24"/>
        </w:rPr>
        <w:t>1001</w:t>
      </w:r>
      <w:r>
        <w:rPr>
          <w:rStyle w:val="Inget"/>
          <w:rFonts w:ascii="Cambria" w:eastAsia="Cambria" w:hAnsi="Cambria" w:cs="Cambria"/>
          <w:sz w:val="24"/>
          <w:szCs w:val="24"/>
        </w:rPr>
        <w:t>.</w:t>
      </w:r>
    </w:p>
    <w:p w14:paraId="24FB11D5" w14:textId="11E16D0C" w:rsidR="00001451" w:rsidRDefault="0041110C">
      <w:pPr>
        <w:pStyle w:val="Brdtext"/>
        <w:rPr>
          <w:rStyle w:val="Inget"/>
          <w:rFonts w:ascii="Cambria" w:eastAsia="Cambria" w:hAnsi="Cambria" w:cs="Cambria"/>
          <w:sz w:val="24"/>
          <w:szCs w:val="24"/>
        </w:rPr>
      </w:pPr>
      <w:r>
        <w:rPr>
          <w:rStyle w:val="Inget"/>
          <w:rFonts w:ascii="Cambria" w:eastAsia="Cambria" w:hAnsi="Cambria" w:cs="Cambria"/>
          <w:sz w:val="24"/>
          <w:szCs w:val="24"/>
        </w:rPr>
        <w:lastRenderedPageBreak/>
        <w:t xml:space="preserve">Som </w:t>
      </w:r>
      <w:r w:rsidR="00A03C86">
        <w:rPr>
          <w:rStyle w:val="Inget"/>
          <w:rFonts w:ascii="Cambria" w:eastAsia="Cambria" w:hAnsi="Cambria" w:cs="Cambria"/>
          <w:sz w:val="24"/>
          <w:szCs w:val="24"/>
        </w:rPr>
        <w:t xml:space="preserve">rektor </w:t>
      </w:r>
      <w:r>
        <w:rPr>
          <w:rStyle w:val="Inget"/>
          <w:rFonts w:ascii="Cambria" w:eastAsia="Cambria" w:hAnsi="Cambria" w:cs="Cambria"/>
          <w:sz w:val="24"/>
          <w:szCs w:val="24"/>
        </w:rPr>
        <w:t>är jag ytterst ansvarig för att upprätta en plan mot diskriminering, trakasserier och annan kränkande behandling samt att förskolans arbete med planen genomförs enligt rådande styrdokument.</w:t>
      </w:r>
    </w:p>
    <w:p w14:paraId="4EE7ECBF" w14:textId="77777777" w:rsidR="00001451" w:rsidRDefault="0041110C">
      <w:pPr>
        <w:pStyle w:val="Brdtext"/>
        <w:rPr>
          <w:rStyle w:val="Inget"/>
          <w:rFonts w:ascii="Cambria" w:eastAsia="Cambria" w:hAnsi="Cambria" w:cs="Cambria"/>
          <w:sz w:val="24"/>
          <w:szCs w:val="24"/>
        </w:rPr>
      </w:pPr>
      <w:r>
        <w:rPr>
          <w:rStyle w:val="Inget"/>
          <w:rFonts w:ascii="Cambria" w:eastAsia="Cambria" w:hAnsi="Cambria" w:cs="Cambria"/>
          <w:sz w:val="24"/>
          <w:szCs w:val="24"/>
        </w:rPr>
        <w:t>Planen ska vara kä</w:t>
      </w:r>
      <w:r w:rsidRPr="00170EF2">
        <w:rPr>
          <w:rStyle w:val="Inget"/>
          <w:rFonts w:ascii="Cambria" w:eastAsia="Cambria" w:hAnsi="Cambria" w:cs="Cambria"/>
          <w:sz w:val="24"/>
          <w:szCs w:val="24"/>
        </w:rPr>
        <w:t>nd f</w:t>
      </w:r>
      <w:r>
        <w:rPr>
          <w:rStyle w:val="Inget"/>
          <w:rFonts w:ascii="Cambria" w:eastAsia="Cambria" w:hAnsi="Cambria" w:cs="Cambria"/>
          <w:sz w:val="24"/>
          <w:szCs w:val="24"/>
        </w:rPr>
        <w:t>ör barn, personal och vårdnadshavare. Varje år ska planen utvärderas och en ny plan ska upprättas utifrån de behov som finns i verksamheten.</w:t>
      </w:r>
    </w:p>
    <w:p w14:paraId="32724975" w14:textId="77777777" w:rsidR="00001451" w:rsidRDefault="0041110C">
      <w:pPr>
        <w:pStyle w:val="Brdtext"/>
        <w:rPr>
          <w:rStyle w:val="Inget"/>
          <w:rFonts w:ascii="Cambria" w:eastAsia="Cambria" w:hAnsi="Cambria" w:cs="Cambria"/>
          <w:sz w:val="24"/>
          <w:szCs w:val="24"/>
        </w:rPr>
      </w:pPr>
      <w:r>
        <w:rPr>
          <w:rStyle w:val="Inget"/>
          <w:rFonts w:ascii="Cambria" w:eastAsia="Cambria" w:hAnsi="Cambria" w:cs="Cambria"/>
          <w:sz w:val="24"/>
          <w:szCs w:val="24"/>
        </w:rPr>
        <w:t xml:space="preserve">Alla som arbetar i förskolan har ett gemensamt ansvar för att alla barn möts med respekt och får utvecklas utifrån sina egna </w:t>
      </w:r>
      <w:proofErr w:type="spellStart"/>
      <w:r>
        <w:rPr>
          <w:rStyle w:val="Inget"/>
          <w:rFonts w:ascii="Cambria" w:eastAsia="Cambria" w:hAnsi="Cambria" w:cs="Cambria"/>
          <w:sz w:val="24"/>
          <w:szCs w:val="24"/>
        </w:rPr>
        <w:t>fö</w:t>
      </w:r>
      <w:r>
        <w:rPr>
          <w:rStyle w:val="Inget"/>
          <w:rFonts w:ascii="Cambria" w:eastAsia="Cambria" w:hAnsi="Cambria" w:cs="Cambria"/>
          <w:sz w:val="24"/>
          <w:szCs w:val="24"/>
          <w:lang w:val="de-DE"/>
        </w:rPr>
        <w:t>ruts</w:t>
      </w:r>
      <w:r>
        <w:rPr>
          <w:rStyle w:val="Inget"/>
          <w:rFonts w:ascii="Cambria" w:eastAsia="Cambria" w:hAnsi="Cambria" w:cs="Cambria"/>
          <w:sz w:val="24"/>
          <w:szCs w:val="24"/>
        </w:rPr>
        <w:t>ättningar</w:t>
      </w:r>
      <w:proofErr w:type="spellEnd"/>
      <w:r>
        <w:rPr>
          <w:rStyle w:val="Inget"/>
          <w:rFonts w:ascii="Cambria" w:eastAsia="Cambria" w:hAnsi="Cambria" w:cs="Cambria"/>
          <w:sz w:val="24"/>
          <w:szCs w:val="24"/>
        </w:rPr>
        <w:t>.</w:t>
      </w:r>
    </w:p>
    <w:p w14:paraId="6578E0D2" w14:textId="77777777" w:rsidR="00001451" w:rsidRDefault="0041110C">
      <w:pPr>
        <w:pStyle w:val="Brdtext"/>
        <w:rPr>
          <w:rStyle w:val="Inget"/>
          <w:rFonts w:ascii="Cambria" w:eastAsia="Cambria" w:hAnsi="Cambria" w:cs="Cambria"/>
          <w:sz w:val="24"/>
          <w:szCs w:val="24"/>
        </w:rPr>
      </w:pPr>
      <w:r>
        <w:rPr>
          <w:rStyle w:val="Inget"/>
          <w:rFonts w:ascii="Cambria" w:eastAsia="Cambria" w:hAnsi="Cambria" w:cs="Cambria"/>
          <w:sz w:val="24"/>
          <w:szCs w:val="24"/>
        </w:rPr>
        <w:t>Planens syfte är att:</w:t>
      </w:r>
    </w:p>
    <w:p w14:paraId="6955D7E4" w14:textId="77777777" w:rsidR="00001451" w:rsidRPr="00507663" w:rsidRDefault="0041110C" w:rsidP="00507663">
      <w:pPr>
        <w:pStyle w:val="Liststycke"/>
        <w:numPr>
          <w:ilvl w:val="0"/>
          <w:numId w:val="27"/>
        </w:numPr>
        <w:spacing w:after="200" w:line="276" w:lineRule="auto"/>
        <w:rPr>
          <w:rFonts w:ascii="Cambria" w:eastAsia="Cambria" w:hAnsi="Cambria" w:cs="Cambria"/>
        </w:rPr>
      </w:pPr>
      <w:r w:rsidRPr="00507663">
        <w:rPr>
          <w:rFonts w:ascii="Cambria" w:eastAsia="Cambria" w:hAnsi="Cambria" w:cs="Cambria"/>
        </w:rPr>
        <w:t>Främja barns rättigheter oavsett kön, etnisk tillhörighet, religion eller annan trosuppfattning, sexuell läggning, könsidentitet eller könsuttryck, ålder eller funktionsnedsättning och förhindra trakasserier eller annan kränkande behandling.</w:t>
      </w:r>
    </w:p>
    <w:p w14:paraId="1D482C7B" w14:textId="77777777" w:rsidR="00001451" w:rsidRDefault="00001451">
      <w:pPr>
        <w:pStyle w:val="Liststycke"/>
        <w:rPr>
          <w:rFonts w:ascii="Cambria" w:eastAsia="Cambria" w:hAnsi="Cambria" w:cs="Cambria"/>
          <w:sz w:val="24"/>
          <w:szCs w:val="24"/>
        </w:rPr>
      </w:pPr>
    </w:p>
    <w:p w14:paraId="74DF3EAD" w14:textId="77777777" w:rsidR="00001451" w:rsidRPr="00507663" w:rsidRDefault="0041110C" w:rsidP="00507663">
      <w:pPr>
        <w:pStyle w:val="Liststycke"/>
        <w:numPr>
          <w:ilvl w:val="0"/>
          <w:numId w:val="27"/>
        </w:numPr>
        <w:spacing w:after="200" w:line="276" w:lineRule="auto"/>
        <w:rPr>
          <w:rFonts w:ascii="Cambria" w:eastAsia="Cambria" w:hAnsi="Cambria" w:cs="Cambria"/>
        </w:rPr>
      </w:pPr>
      <w:r w:rsidRPr="00507663">
        <w:rPr>
          <w:rFonts w:ascii="Cambria" w:eastAsia="Cambria" w:hAnsi="Cambria" w:cs="Cambria"/>
        </w:rPr>
        <w:t>Arbeta förebyggande, främjande och skydda barn från diskriminering, trakasserier och annan kränkande behandling.</w:t>
      </w:r>
    </w:p>
    <w:p w14:paraId="33746471" w14:textId="77777777" w:rsidR="00001451" w:rsidRDefault="00001451">
      <w:pPr>
        <w:pStyle w:val="Liststycke"/>
        <w:rPr>
          <w:rFonts w:ascii="Cambria" w:eastAsia="Cambria" w:hAnsi="Cambria" w:cs="Cambria"/>
          <w:sz w:val="24"/>
          <w:szCs w:val="24"/>
        </w:rPr>
      </w:pPr>
    </w:p>
    <w:p w14:paraId="133E049E" w14:textId="77777777" w:rsidR="00001451" w:rsidRDefault="00001451">
      <w:pPr>
        <w:pStyle w:val="Liststycke"/>
        <w:rPr>
          <w:rFonts w:ascii="Cambria" w:eastAsia="Cambria" w:hAnsi="Cambria" w:cs="Cambria"/>
          <w:sz w:val="24"/>
          <w:szCs w:val="24"/>
        </w:rPr>
      </w:pPr>
    </w:p>
    <w:p w14:paraId="4D43D267" w14:textId="77777777" w:rsidR="00001451" w:rsidRDefault="00001451">
      <w:pPr>
        <w:pStyle w:val="Liststycke"/>
        <w:rPr>
          <w:rFonts w:ascii="Cambria" w:eastAsia="Cambria" w:hAnsi="Cambria" w:cs="Cambria"/>
          <w:sz w:val="24"/>
          <w:szCs w:val="24"/>
        </w:rPr>
      </w:pPr>
    </w:p>
    <w:p w14:paraId="3DEB8B51" w14:textId="77777777" w:rsidR="00001451" w:rsidRDefault="0041110C">
      <w:pPr>
        <w:pStyle w:val="Brdtext"/>
        <w:rPr>
          <w:rStyle w:val="Inget"/>
          <w:rFonts w:ascii="Cambria" w:eastAsia="Cambria" w:hAnsi="Cambria" w:cs="Cambria"/>
          <w:i/>
          <w:iCs/>
          <w:sz w:val="24"/>
          <w:szCs w:val="24"/>
        </w:rPr>
      </w:pPr>
      <w:r>
        <w:rPr>
          <w:rStyle w:val="Inget"/>
          <w:rFonts w:ascii="Cambria" w:eastAsia="Cambria" w:hAnsi="Cambria" w:cs="Cambria"/>
          <w:i/>
          <w:iCs/>
          <w:sz w:val="24"/>
          <w:szCs w:val="24"/>
        </w:rPr>
        <w:t>Marie Svensson</w:t>
      </w:r>
    </w:p>
    <w:p w14:paraId="104C6A5C" w14:textId="0CF9FFC3" w:rsidR="00001451" w:rsidRDefault="00A06F3B">
      <w:pPr>
        <w:pStyle w:val="Brdtext"/>
        <w:rPr>
          <w:rStyle w:val="Inget"/>
          <w:rFonts w:ascii="Cambria" w:eastAsia="Cambria" w:hAnsi="Cambria" w:cs="Cambria"/>
          <w:i/>
          <w:iCs/>
          <w:sz w:val="24"/>
          <w:szCs w:val="24"/>
        </w:rPr>
      </w:pPr>
      <w:r>
        <w:rPr>
          <w:rStyle w:val="Inget"/>
          <w:rFonts w:ascii="Cambria" w:eastAsia="Cambria" w:hAnsi="Cambria" w:cs="Cambria"/>
          <w:i/>
          <w:iCs/>
          <w:sz w:val="24"/>
          <w:szCs w:val="24"/>
        </w:rPr>
        <w:t>Rektor</w:t>
      </w:r>
    </w:p>
    <w:p w14:paraId="309F7666" w14:textId="77777777" w:rsidR="00001451" w:rsidRDefault="00001451">
      <w:pPr>
        <w:pStyle w:val="Brdtext"/>
        <w:rPr>
          <w:rFonts w:ascii="Cambria" w:eastAsia="Cambria" w:hAnsi="Cambria" w:cs="Cambria"/>
          <w:b/>
          <w:bCs/>
          <w:sz w:val="24"/>
          <w:szCs w:val="24"/>
        </w:rPr>
      </w:pPr>
    </w:p>
    <w:p w14:paraId="708DE877" w14:textId="77777777" w:rsidR="00001451" w:rsidRDefault="00001451">
      <w:pPr>
        <w:pStyle w:val="Brdtext"/>
        <w:rPr>
          <w:rFonts w:ascii="Cambria" w:eastAsia="Cambria" w:hAnsi="Cambria" w:cs="Cambria"/>
          <w:b/>
          <w:bCs/>
          <w:sz w:val="24"/>
          <w:szCs w:val="24"/>
        </w:rPr>
      </w:pPr>
    </w:p>
    <w:p w14:paraId="40F77C42" w14:textId="77777777" w:rsidR="00001451" w:rsidRDefault="0041110C">
      <w:pPr>
        <w:pStyle w:val="Sidfot"/>
        <w:tabs>
          <w:tab w:val="clear" w:pos="9072"/>
          <w:tab w:val="right" w:pos="9046"/>
        </w:tabs>
        <w:rPr>
          <w:rStyle w:val="Inget"/>
          <w:rFonts w:ascii="Cambria" w:eastAsia="Cambria" w:hAnsi="Cambria" w:cs="Cambria"/>
        </w:rPr>
      </w:pPr>
      <w:r>
        <w:rPr>
          <w:rStyle w:val="Inget"/>
          <w:rFonts w:ascii="Cambria" w:eastAsia="Cambria" w:hAnsi="Cambria" w:cs="Cambria"/>
        </w:rPr>
        <w:t>Hänvisningar:  Skollagen 2010:800 6 kap.</w:t>
      </w:r>
    </w:p>
    <w:p w14:paraId="4786A062" w14:textId="77777777" w:rsidR="00D92AED" w:rsidRDefault="0041110C" w:rsidP="00D92AED">
      <w:pPr>
        <w:pStyle w:val="Sidfot"/>
        <w:tabs>
          <w:tab w:val="clear" w:pos="9072"/>
          <w:tab w:val="right" w:pos="9046"/>
        </w:tabs>
        <w:rPr>
          <w:rStyle w:val="Inget"/>
          <w:rFonts w:ascii="Cambria" w:eastAsia="Cambria" w:hAnsi="Cambria" w:cs="Cambria"/>
        </w:rPr>
      </w:pPr>
      <w:r>
        <w:rPr>
          <w:rStyle w:val="Inget"/>
          <w:rFonts w:ascii="Cambria" w:eastAsia="Cambria" w:hAnsi="Cambria" w:cs="Cambria"/>
        </w:rPr>
        <w:t xml:space="preserve">                           Diskrimineringslagen (2008:5</w:t>
      </w:r>
    </w:p>
    <w:p w14:paraId="0C6AEA5B" w14:textId="4E66598F" w:rsidR="00001451" w:rsidRPr="00D92AED" w:rsidRDefault="0041110C" w:rsidP="00D92AED">
      <w:pPr>
        <w:pStyle w:val="Sidfot"/>
        <w:tabs>
          <w:tab w:val="clear" w:pos="9072"/>
          <w:tab w:val="right" w:pos="9046"/>
        </w:tabs>
        <w:rPr>
          <w:rStyle w:val="Inget"/>
          <w:rFonts w:ascii="Cambria" w:eastAsia="Cambria" w:hAnsi="Cambria" w:cs="Cambria"/>
        </w:rPr>
      </w:pPr>
      <w:r>
        <w:rPr>
          <w:rStyle w:val="Inget"/>
          <w:rFonts w:ascii="Cambria" w:eastAsia="Cambria" w:hAnsi="Cambria" w:cs="Cambria"/>
        </w:rPr>
        <w:t xml:space="preserve"> </w:t>
      </w:r>
      <w:proofErr w:type="spellStart"/>
      <w:r>
        <w:rPr>
          <w:rStyle w:val="Inget"/>
          <w:rFonts w:ascii="Cambria" w:eastAsia="Cambria" w:hAnsi="Cambria" w:cs="Cambria"/>
        </w:rPr>
        <w:t>Socialtjä</w:t>
      </w:r>
      <w:r>
        <w:rPr>
          <w:rStyle w:val="Inget"/>
          <w:rFonts w:ascii="Cambria" w:eastAsia="Cambria" w:hAnsi="Cambria" w:cs="Cambria"/>
          <w:lang w:val="de-DE"/>
        </w:rPr>
        <w:t>nstlagen</w:t>
      </w:r>
      <w:proofErr w:type="spellEnd"/>
      <w:r>
        <w:rPr>
          <w:rStyle w:val="Inget"/>
          <w:rFonts w:ascii="Cambria" w:eastAsia="Cambria" w:hAnsi="Cambria" w:cs="Cambria"/>
          <w:lang w:val="de-DE"/>
        </w:rPr>
        <w:t xml:space="preserve"> 14 kap. 1</w:t>
      </w:r>
      <w:r>
        <w:rPr>
          <w:rStyle w:val="Inget"/>
          <w:rFonts w:ascii="Cambria" w:eastAsia="Cambria" w:hAnsi="Cambria" w:cs="Cambria"/>
          <w:sz w:val="26"/>
          <w:szCs w:val="26"/>
        </w:rPr>
        <w:t xml:space="preserve"> </w:t>
      </w:r>
      <w:r>
        <w:rPr>
          <w:rStyle w:val="Inget"/>
          <w:rFonts w:ascii="Cambria" w:eastAsia="Cambria" w:hAnsi="Cambria" w:cs="Cambria"/>
          <w:sz w:val="20"/>
          <w:szCs w:val="20"/>
        </w:rPr>
        <w:t>§ (2001:453)</w:t>
      </w:r>
    </w:p>
    <w:p w14:paraId="7CAD5994" w14:textId="77777777" w:rsidR="00001451" w:rsidRDefault="00001451">
      <w:pPr>
        <w:pStyle w:val="Brdtext"/>
        <w:spacing w:after="0"/>
        <w:rPr>
          <w:rStyle w:val="Inget"/>
          <w:rFonts w:ascii="Cambria" w:eastAsia="Cambria" w:hAnsi="Cambria" w:cs="Cambria"/>
          <w:sz w:val="20"/>
          <w:szCs w:val="20"/>
        </w:rPr>
      </w:pPr>
    </w:p>
    <w:p w14:paraId="21528FA2" w14:textId="77777777" w:rsidR="00001451" w:rsidRDefault="00001451">
      <w:pPr>
        <w:pStyle w:val="Brdtext"/>
        <w:spacing w:after="0"/>
        <w:rPr>
          <w:rStyle w:val="Inget"/>
          <w:rFonts w:ascii="Cambria" w:eastAsia="Cambria" w:hAnsi="Cambria" w:cs="Cambria"/>
          <w:sz w:val="20"/>
          <w:szCs w:val="20"/>
        </w:rPr>
      </w:pPr>
    </w:p>
    <w:p w14:paraId="775CFFE8" w14:textId="77777777" w:rsidR="00001451" w:rsidRDefault="00001451">
      <w:pPr>
        <w:pStyle w:val="Brdtext"/>
        <w:spacing w:after="0"/>
        <w:rPr>
          <w:rStyle w:val="Inget"/>
          <w:rFonts w:ascii="Cambria" w:eastAsia="Cambria" w:hAnsi="Cambria" w:cs="Cambria"/>
          <w:sz w:val="20"/>
          <w:szCs w:val="20"/>
        </w:rPr>
      </w:pPr>
    </w:p>
    <w:p w14:paraId="45D2611D" w14:textId="77777777" w:rsidR="00001451" w:rsidRDefault="00001451">
      <w:pPr>
        <w:pStyle w:val="Brdtext"/>
        <w:spacing w:after="0"/>
        <w:rPr>
          <w:rStyle w:val="Inget"/>
          <w:rFonts w:ascii="Cambria" w:eastAsia="Cambria" w:hAnsi="Cambria" w:cs="Cambria"/>
          <w:sz w:val="20"/>
          <w:szCs w:val="20"/>
        </w:rPr>
      </w:pPr>
    </w:p>
    <w:p w14:paraId="32E47CDD" w14:textId="77777777" w:rsidR="00001451" w:rsidRDefault="00001451">
      <w:pPr>
        <w:pStyle w:val="Brdtext"/>
        <w:spacing w:after="0"/>
        <w:rPr>
          <w:rStyle w:val="Inget"/>
          <w:rFonts w:ascii="Cambria" w:eastAsia="Cambria" w:hAnsi="Cambria" w:cs="Cambria"/>
          <w:sz w:val="20"/>
          <w:szCs w:val="20"/>
        </w:rPr>
      </w:pPr>
    </w:p>
    <w:p w14:paraId="2E18E4D5" w14:textId="77777777" w:rsidR="005838AA" w:rsidRDefault="005838AA">
      <w:pPr>
        <w:pStyle w:val="Brdtext"/>
        <w:spacing w:after="0"/>
        <w:rPr>
          <w:rStyle w:val="Inget"/>
          <w:rFonts w:ascii="Cambria" w:eastAsia="Cambria" w:hAnsi="Cambria" w:cs="Cambria"/>
          <w:b/>
          <w:bCs/>
          <w:sz w:val="24"/>
          <w:szCs w:val="24"/>
        </w:rPr>
      </w:pPr>
    </w:p>
    <w:p w14:paraId="4C537814" w14:textId="77777777" w:rsidR="005838AA" w:rsidRDefault="005838AA">
      <w:pPr>
        <w:pStyle w:val="Brdtext"/>
        <w:spacing w:after="0"/>
        <w:rPr>
          <w:rStyle w:val="Inget"/>
          <w:rFonts w:ascii="Cambria" w:eastAsia="Cambria" w:hAnsi="Cambria" w:cs="Cambria"/>
          <w:b/>
          <w:bCs/>
          <w:sz w:val="24"/>
          <w:szCs w:val="24"/>
        </w:rPr>
      </w:pPr>
    </w:p>
    <w:p w14:paraId="5E3B5537" w14:textId="77777777" w:rsidR="005838AA" w:rsidRDefault="005838AA">
      <w:pPr>
        <w:pStyle w:val="Brdtext"/>
        <w:spacing w:after="0"/>
        <w:rPr>
          <w:rStyle w:val="Inget"/>
          <w:rFonts w:ascii="Cambria" w:eastAsia="Cambria" w:hAnsi="Cambria" w:cs="Cambria"/>
          <w:b/>
          <w:bCs/>
          <w:sz w:val="24"/>
          <w:szCs w:val="24"/>
        </w:rPr>
      </w:pPr>
    </w:p>
    <w:p w14:paraId="4809884C" w14:textId="77777777" w:rsidR="005838AA" w:rsidRDefault="005838AA">
      <w:pPr>
        <w:pStyle w:val="Brdtext"/>
        <w:spacing w:after="0"/>
        <w:rPr>
          <w:rStyle w:val="Inget"/>
          <w:rFonts w:ascii="Cambria" w:eastAsia="Cambria" w:hAnsi="Cambria" w:cs="Cambria"/>
          <w:b/>
          <w:bCs/>
          <w:sz w:val="24"/>
          <w:szCs w:val="24"/>
        </w:rPr>
      </w:pPr>
    </w:p>
    <w:p w14:paraId="1E50CDC5" w14:textId="77777777" w:rsidR="005838AA" w:rsidRDefault="005838AA">
      <w:pPr>
        <w:pStyle w:val="Brdtext"/>
        <w:spacing w:after="0"/>
        <w:rPr>
          <w:rStyle w:val="Inget"/>
          <w:rFonts w:ascii="Cambria" w:eastAsia="Cambria" w:hAnsi="Cambria" w:cs="Cambria"/>
          <w:b/>
          <w:bCs/>
          <w:sz w:val="24"/>
          <w:szCs w:val="24"/>
        </w:rPr>
      </w:pPr>
    </w:p>
    <w:p w14:paraId="2665B901" w14:textId="77777777" w:rsidR="005838AA" w:rsidRDefault="005838AA">
      <w:pPr>
        <w:pStyle w:val="Brdtext"/>
        <w:spacing w:after="0"/>
        <w:rPr>
          <w:rStyle w:val="Inget"/>
          <w:rFonts w:ascii="Cambria" w:eastAsia="Cambria" w:hAnsi="Cambria" w:cs="Cambria"/>
          <w:b/>
          <w:bCs/>
          <w:sz w:val="24"/>
          <w:szCs w:val="24"/>
        </w:rPr>
      </w:pPr>
    </w:p>
    <w:p w14:paraId="220D4B67" w14:textId="77777777" w:rsidR="005838AA" w:rsidRDefault="005838AA">
      <w:pPr>
        <w:pStyle w:val="Brdtext"/>
        <w:spacing w:after="0"/>
        <w:rPr>
          <w:rStyle w:val="Inget"/>
          <w:rFonts w:ascii="Cambria" w:eastAsia="Cambria" w:hAnsi="Cambria" w:cs="Cambria"/>
          <w:b/>
          <w:bCs/>
          <w:sz w:val="24"/>
          <w:szCs w:val="24"/>
        </w:rPr>
      </w:pPr>
    </w:p>
    <w:p w14:paraId="26085FEC" w14:textId="77777777" w:rsidR="005838AA" w:rsidRDefault="005838AA">
      <w:pPr>
        <w:pStyle w:val="Brdtext"/>
        <w:spacing w:after="0"/>
        <w:rPr>
          <w:rStyle w:val="Inget"/>
          <w:rFonts w:ascii="Cambria" w:eastAsia="Cambria" w:hAnsi="Cambria" w:cs="Cambria"/>
          <w:b/>
          <w:bCs/>
          <w:sz w:val="24"/>
          <w:szCs w:val="24"/>
        </w:rPr>
      </w:pPr>
    </w:p>
    <w:p w14:paraId="0C674F08" w14:textId="77777777" w:rsidR="005838AA" w:rsidRDefault="005838AA">
      <w:pPr>
        <w:pStyle w:val="Brdtext"/>
        <w:spacing w:after="0"/>
        <w:rPr>
          <w:rStyle w:val="Inget"/>
          <w:rFonts w:ascii="Cambria" w:eastAsia="Cambria" w:hAnsi="Cambria" w:cs="Cambria"/>
          <w:b/>
          <w:bCs/>
          <w:sz w:val="24"/>
          <w:szCs w:val="24"/>
        </w:rPr>
      </w:pPr>
    </w:p>
    <w:p w14:paraId="71E1A019" w14:textId="77777777" w:rsidR="005838AA" w:rsidRDefault="005838AA">
      <w:pPr>
        <w:pStyle w:val="Brdtext"/>
        <w:spacing w:after="0"/>
        <w:rPr>
          <w:rStyle w:val="Inget"/>
          <w:rFonts w:ascii="Cambria" w:eastAsia="Cambria" w:hAnsi="Cambria" w:cs="Cambria"/>
          <w:b/>
          <w:bCs/>
          <w:sz w:val="24"/>
          <w:szCs w:val="24"/>
        </w:rPr>
      </w:pPr>
    </w:p>
    <w:p w14:paraId="3623A2D4" w14:textId="77777777" w:rsidR="007946C2" w:rsidRDefault="007946C2">
      <w:pPr>
        <w:pStyle w:val="Brdtext"/>
        <w:spacing w:after="0"/>
        <w:rPr>
          <w:rStyle w:val="Inget"/>
          <w:rFonts w:ascii="Cambria" w:eastAsia="Cambria" w:hAnsi="Cambria" w:cs="Cambria"/>
          <w:b/>
          <w:bCs/>
          <w:sz w:val="24"/>
          <w:szCs w:val="24"/>
        </w:rPr>
      </w:pPr>
    </w:p>
    <w:p w14:paraId="3E2C6A8C" w14:textId="237DF8B2" w:rsidR="00EF390C" w:rsidRPr="00EF390C" w:rsidRDefault="0041110C">
      <w:pPr>
        <w:pStyle w:val="Brdtext"/>
        <w:spacing w:after="0"/>
        <w:rPr>
          <w:rStyle w:val="Inget"/>
          <w:rFonts w:ascii="Cambria" w:eastAsia="Cambria" w:hAnsi="Cambria" w:cs="Cambria"/>
          <w:b/>
          <w:bCs/>
          <w:color w:val="0070C0"/>
          <w:sz w:val="24"/>
          <w:szCs w:val="24"/>
        </w:rPr>
      </w:pPr>
      <w:r>
        <w:rPr>
          <w:rStyle w:val="Inget"/>
          <w:rFonts w:ascii="Cambria" w:eastAsia="Cambria" w:hAnsi="Cambria" w:cs="Cambria"/>
          <w:b/>
          <w:bCs/>
          <w:sz w:val="24"/>
          <w:szCs w:val="24"/>
        </w:rPr>
        <w:lastRenderedPageBreak/>
        <w:t xml:space="preserve">Utvärdering </w:t>
      </w:r>
      <w:r w:rsidR="00D92AED">
        <w:rPr>
          <w:rStyle w:val="Inget"/>
          <w:rFonts w:ascii="Cambria" w:eastAsia="Cambria" w:hAnsi="Cambria" w:cs="Cambria"/>
          <w:b/>
          <w:bCs/>
          <w:sz w:val="24"/>
          <w:szCs w:val="24"/>
        </w:rPr>
        <w:t>av planen</w:t>
      </w:r>
      <w:r>
        <w:rPr>
          <w:rStyle w:val="Inget"/>
          <w:rFonts w:ascii="Cambria" w:eastAsia="Cambria" w:hAnsi="Cambria" w:cs="Cambria"/>
          <w:b/>
          <w:bCs/>
          <w:sz w:val="24"/>
          <w:szCs w:val="24"/>
        </w:rPr>
        <w:t xml:space="preserve"> 20</w:t>
      </w:r>
      <w:r w:rsidR="00170EF2">
        <w:rPr>
          <w:rStyle w:val="Inget"/>
          <w:rFonts w:ascii="Cambria" w:eastAsia="Cambria" w:hAnsi="Cambria" w:cs="Cambria"/>
          <w:b/>
          <w:bCs/>
          <w:sz w:val="24"/>
          <w:szCs w:val="24"/>
        </w:rPr>
        <w:t>21</w:t>
      </w:r>
      <w:r>
        <w:rPr>
          <w:rStyle w:val="Inget"/>
          <w:rFonts w:ascii="Cambria" w:eastAsia="Cambria" w:hAnsi="Cambria" w:cs="Cambria"/>
          <w:b/>
          <w:bCs/>
          <w:sz w:val="24"/>
          <w:szCs w:val="24"/>
        </w:rPr>
        <w:t>/</w:t>
      </w:r>
      <w:r w:rsidR="00EF390C">
        <w:rPr>
          <w:rStyle w:val="Inget"/>
          <w:rFonts w:ascii="Cambria" w:eastAsia="Cambria" w:hAnsi="Cambria" w:cs="Cambria"/>
          <w:b/>
          <w:bCs/>
          <w:sz w:val="24"/>
          <w:szCs w:val="24"/>
        </w:rPr>
        <w:t>2</w:t>
      </w:r>
      <w:r w:rsidR="00170EF2">
        <w:rPr>
          <w:rStyle w:val="Inget"/>
          <w:rFonts w:ascii="Cambria" w:eastAsia="Cambria" w:hAnsi="Cambria" w:cs="Cambria"/>
          <w:b/>
          <w:bCs/>
          <w:sz w:val="24"/>
          <w:szCs w:val="24"/>
        </w:rPr>
        <w:t>2</w:t>
      </w:r>
    </w:p>
    <w:p w14:paraId="738C5391" w14:textId="77777777" w:rsidR="00001451" w:rsidRDefault="00001451">
      <w:pPr>
        <w:pStyle w:val="Brdtext"/>
        <w:spacing w:after="0"/>
        <w:rPr>
          <w:rStyle w:val="Inget"/>
          <w:rFonts w:ascii="Cambria" w:eastAsia="Cambria" w:hAnsi="Cambria" w:cs="Cambria"/>
          <w:b/>
          <w:bCs/>
          <w:sz w:val="24"/>
          <w:szCs w:val="24"/>
        </w:rPr>
      </w:pPr>
    </w:p>
    <w:p w14:paraId="696ECCF9" w14:textId="3A37E9D8" w:rsidR="00001451" w:rsidRDefault="0041110C">
      <w:pPr>
        <w:pStyle w:val="Brdtext"/>
        <w:spacing w:after="0"/>
        <w:rPr>
          <w:rStyle w:val="Inget"/>
          <w:rFonts w:ascii="Cambria" w:eastAsia="Cambria" w:hAnsi="Cambria" w:cs="Cambria"/>
          <w:b/>
          <w:bCs/>
          <w:sz w:val="24"/>
          <w:szCs w:val="24"/>
        </w:rPr>
      </w:pPr>
      <w:r>
        <w:rPr>
          <w:rStyle w:val="Inget"/>
          <w:rFonts w:ascii="Cambria" w:eastAsia="Cambria" w:hAnsi="Cambria" w:cs="Cambria"/>
          <w:b/>
          <w:bCs/>
          <w:sz w:val="24"/>
          <w:szCs w:val="24"/>
        </w:rPr>
        <w:t>Mål</w:t>
      </w:r>
      <w:r w:rsidR="00D92AED">
        <w:rPr>
          <w:rStyle w:val="Inget"/>
          <w:rFonts w:ascii="Cambria" w:eastAsia="Cambria" w:hAnsi="Cambria" w:cs="Cambria"/>
          <w:b/>
          <w:bCs/>
          <w:sz w:val="24"/>
          <w:szCs w:val="24"/>
        </w:rPr>
        <w:t xml:space="preserve"> för det främjande arbetet var:</w:t>
      </w:r>
    </w:p>
    <w:p w14:paraId="14965E4E" w14:textId="77777777" w:rsidR="0076533A" w:rsidRDefault="0076533A">
      <w:pPr>
        <w:pStyle w:val="Brdtext"/>
        <w:spacing w:after="0"/>
        <w:rPr>
          <w:rStyle w:val="Inget"/>
          <w:rFonts w:ascii="Cambria" w:eastAsia="Cambria" w:hAnsi="Cambria" w:cs="Cambria"/>
          <w:b/>
          <w:bCs/>
          <w:sz w:val="24"/>
          <w:szCs w:val="24"/>
        </w:rPr>
      </w:pPr>
    </w:p>
    <w:p w14:paraId="53E204E4" w14:textId="46E09C15" w:rsidR="00001451" w:rsidRDefault="00170EF2">
      <w:pPr>
        <w:pStyle w:val="Brdtext"/>
        <w:rPr>
          <w:rStyle w:val="Inget"/>
          <w:rFonts w:ascii="Cambria" w:eastAsia="Cambria" w:hAnsi="Cambria" w:cs="Cambria"/>
          <w:color w:val="auto"/>
          <w:sz w:val="24"/>
          <w:szCs w:val="24"/>
          <w:u w:color="FF0000"/>
        </w:rPr>
      </w:pPr>
      <w:r>
        <w:rPr>
          <w:rStyle w:val="Inget"/>
          <w:rFonts w:ascii="Cambria" w:eastAsia="Cambria" w:hAnsi="Cambria" w:cs="Cambria"/>
          <w:color w:val="auto"/>
          <w:sz w:val="24"/>
          <w:szCs w:val="24"/>
          <w:u w:color="FF0000"/>
        </w:rPr>
        <w:t>Utbildningen i förskolan ska lägga grunden för barnets förståelse för olika språk och kulturer.</w:t>
      </w:r>
    </w:p>
    <w:p w14:paraId="01FDD130" w14:textId="6D429D25" w:rsidR="00D92AED" w:rsidRDefault="00170EF2">
      <w:pPr>
        <w:pStyle w:val="Brdtext"/>
        <w:rPr>
          <w:rStyle w:val="Inget"/>
          <w:rFonts w:ascii="Cambria" w:eastAsia="Cambria" w:hAnsi="Cambria" w:cs="Cambria"/>
          <w:b/>
          <w:bCs/>
          <w:color w:val="auto"/>
          <w:sz w:val="24"/>
          <w:szCs w:val="24"/>
          <w:u w:color="FF0000"/>
        </w:rPr>
      </w:pPr>
      <w:r>
        <w:rPr>
          <w:rStyle w:val="Inget"/>
          <w:rFonts w:ascii="Cambria" w:eastAsia="Cambria" w:hAnsi="Cambria" w:cs="Cambria"/>
          <w:b/>
          <w:bCs/>
          <w:color w:val="auto"/>
          <w:sz w:val="24"/>
          <w:szCs w:val="24"/>
          <w:u w:color="FF0000"/>
        </w:rPr>
        <w:t>Genomfördes arbetsgången?</w:t>
      </w:r>
    </w:p>
    <w:p w14:paraId="37EB02D1" w14:textId="1ABB7DC5" w:rsidR="00FB2CFB" w:rsidRPr="00FB2CFB" w:rsidRDefault="00FB2CFB">
      <w:pPr>
        <w:pStyle w:val="Brdtext"/>
        <w:rPr>
          <w:rStyle w:val="Inget"/>
          <w:rFonts w:ascii="Cambria" w:eastAsia="Cambria" w:hAnsi="Cambria" w:cs="Cambria"/>
          <w:bCs/>
          <w:color w:val="auto"/>
          <w:sz w:val="24"/>
          <w:szCs w:val="24"/>
          <w:u w:color="FF0000"/>
        </w:rPr>
      </w:pPr>
      <w:r>
        <w:rPr>
          <w:rStyle w:val="Inget"/>
          <w:rFonts w:ascii="Cambria" w:eastAsia="Cambria" w:hAnsi="Cambria" w:cs="Cambria"/>
          <w:bCs/>
          <w:color w:val="auto"/>
          <w:sz w:val="24"/>
          <w:szCs w:val="24"/>
          <w:u w:color="FF0000"/>
        </w:rPr>
        <w:t>J</w:t>
      </w:r>
      <w:r w:rsidR="00EC5061">
        <w:rPr>
          <w:rStyle w:val="Inget"/>
          <w:rFonts w:ascii="Cambria" w:eastAsia="Cambria" w:hAnsi="Cambria" w:cs="Cambria"/>
          <w:bCs/>
          <w:color w:val="auto"/>
          <w:sz w:val="24"/>
          <w:szCs w:val="24"/>
          <w:u w:color="FF0000"/>
        </w:rPr>
        <w:t>a</w:t>
      </w:r>
    </w:p>
    <w:p w14:paraId="39C36B1A" w14:textId="72A0BD38" w:rsidR="00067C8A" w:rsidRDefault="008E4299">
      <w:pPr>
        <w:pStyle w:val="Brdtext"/>
        <w:rPr>
          <w:rStyle w:val="Inget"/>
          <w:rFonts w:ascii="Cambria" w:eastAsia="Cambria" w:hAnsi="Cambria" w:cs="Cambria"/>
          <w:bCs/>
          <w:color w:val="auto"/>
          <w:sz w:val="24"/>
          <w:szCs w:val="24"/>
          <w:u w:color="FF0000"/>
        </w:rPr>
      </w:pPr>
      <w:r>
        <w:rPr>
          <w:rStyle w:val="Inget"/>
          <w:rFonts w:ascii="Cambria" w:eastAsia="Cambria" w:hAnsi="Cambria" w:cs="Cambria"/>
          <w:bCs/>
          <w:color w:val="auto"/>
          <w:sz w:val="24"/>
          <w:szCs w:val="24"/>
          <w:u w:color="FF0000"/>
        </w:rPr>
        <w:t xml:space="preserve">Att arbeta efter </w:t>
      </w:r>
      <w:proofErr w:type="gramStart"/>
      <w:r>
        <w:rPr>
          <w:rStyle w:val="Inget"/>
          <w:rFonts w:ascii="Cambria" w:eastAsia="Cambria" w:hAnsi="Cambria" w:cs="Cambria"/>
          <w:bCs/>
          <w:color w:val="auto"/>
          <w:sz w:val="24"/>
          <w:szCs w:val="24"/>
          <w:u w:color="FF0000"/>
        </w:rPr>
        <w:t>skolverkets</w:t>
      </w:r>
      <w:proofErr w:type="gramEnd"/>
      <w:r>
        <w:rPr>
          <w:rStyle w:val="Inget"/>
          <w:rFonts w:ascii="Cambria" w:eastAsia="Cambria" w:hAnsi="Cambria" w:cs="Cambria"/>
          <w:bCs/>
          <w:color w:val="auto"/>
          <w:sz w:val="24"/>
          <w:szCs w:val="24"/>
          <w:u w:color="FF0000"/>
        </w:rPr>
        <w:t xml:space="preserve"> modell har varit en framgångsfaktor. </w:t>
      </w:r>
      <w:r w:rsidR="00170EF2">
        <w:rPr>
          <w:rStyle w:val="Inget"/>
          <w:rFonts w:ascii="Cambria" w:eastAsia="Cambria" w:hAnsi="Cambria" w:cs="Cambria"/>
          <w:bCs/>
          <w:color w:val="auto"/>
          <w:sz w:val="24"/>
          <w:szCs w:val="24"/>
          <w:u w:color="FF0000"/>
        </w:rPr>
        <w:t xml:space="preserve">Genom </w:t>
      </w:r>
      <w:proofErr w:type="gramStart"/>
      <w:r w:rsidR="00170EF2">
        <w:rPr>
          <w:rStyle w:val="Inget"/>
          <w:rFonts w:ascii="Cambria" w:eastAsia="Cambria" w:hAnsi="Cambria" w:cs="Cambria"/>
          <w:bCs/>
          <w:color w:val="auto"/>
          <w:sz w:val="24"/>
          <w:szCs w:val="24"/>
          <w:u w:color="FF0000"/>
        </w:rPr>
        <w:t>skolverke</w:t>
      </w:r>
      <w:r w:rsidR="00FB2CFB">
        <w:rPr>
          <w:rStyle w:val="Inget"/>
          <w:rFonts w:ascii="Cambria" w:eastAsia="Cambria" w:hAnsi="Cambria" w:cs="Cambria"/>
          <w:bCs/>
          <w:color w:val="auto"/>
          <w:sz w:val="24"/>
          <w:szCs w:val="24"/>
          <w:u w:color="FF0000"/>
        </w:rPr>
        <w:t>ts</w:t>
      </w:r>
      <w:proofErr w:type="gramEnd"/>
      <w:r w:rsidR="00FB2CFB">
        <w:rPr>
          <w:rStyle w:val="Inget"/>
          <w:rFonts w:ascii="Cambria" w:eastAsia="Cambria" w:hAnsi="Cambria" w:cs="Cambria"/>
          <w:bCs/>
          <w:color w:val="auto"/>
          <w:sz w:val="24"/>
          <w:szCs w:val="24"/>
          <w:u w:color="FF0000"/>
        </w:rPr>
        <w:t xml:space="preserve"> utbildning har pedagogerna</w:t>
      </w:r>
      <w:r w:rsidR="00170EF2">
        <w:rPr>
          <w:rStyle w:val="Inget"/>
          <w:rFonts w:ascii="Cambria" w:eastAsia="Cambria" w:hAnsi="Cambria" w:cs="Cambria"/>
          <w:bCs/>
          <w:color w:val="auto"/>
          <w:sz w:val="24"/>
          <w:szCs w:val="24"/>
          <w:u w:color="FF0000"/>
        </w:rPr>
        <w:t xml:space="preserve"> fått m</w:t>
      </w:r>
      <w:r w:rsidR="004628B6">
        <w:rPr>
          <w:rStyle w:val="Inget"/>
          <w:rFonts w:ascii="Cambria" w:eastAsia="Cambria" w:hAnsi="Cambria" w:cs="Cambria"/>
          <w:bCs/>
          <w:color w:val="auto"/>
          <w:sz w:val="24"/>
          <w:szCs w:val="24"/>
          <w:u w:color="FF0000"/>
        </w:rPr>
        <w:t>er kunskap om flerspråkighet, a</w:t>
      </w:r>
      <w:r>
        <w:rPr>
          <w:rStyle w:val="Inget"/>
          <w:rFonts w:ascii="Cambria" w:eastAsia="Cambria" w:hAnsi="Cambria" w:cs="Cambria"/>
          <w:bCs/>
          <w:color w:val="auto"/>
          <w:sz w:val="24"/>
          <w:szCs w:val="24"/>
          <w:u w:color="FF0000"/>
        </w:rPr>
        <w:t>ndraspråkutveckling och hemkultur.</w:t>
      </w:r>
      <w:r w:rsidR="00943218">
        <w:rPr>
          <w:rStyle w:val="Inget"/>
          <w:rFonts w:ascii="Cambria" w:eastAsia="Cambria" w:hAnsi="Cambria" w:cs="Cambria"/>
          <w:bCs/>
          <w:color w:val="auto"/>
          <w:sz w:val="24"/>
          <w:szCs w:val="24"/>
          <w:u w:color="FF0000"/>
        </w:rPr>
        <w:t xml:space="preserve"> E</w:t>
      </w:r>
      <w:r w:rsidR="004628B6">
        <w:rPr>
          <w:rStyle w:val="Inget"/>
          <w:rFonts w:ascii="Cambria" w:eastAsia="Cambria" w:hAnsi="Cambria" w:cs="Cambria"/>
          <w:bCs/>
          <w:color w:val="auto"/>
          <w:sz w:val="24"/>
          <w:szCs w:val="24"/>
          <w:u w:color="FF0000"/>
        </w:rPr>
        <w:t>n viktig aspekt</w:t>
      </w:r>
      <w:r w:rsidR="00A22C37">
        <w:rPr>
          <w:rStyle w:val="Inget"/>
          <w:rFonts w:ascii="Cambria" w:eastAsia="Cambria" w:hAnsi="Cambria" w:cs="Cambria"/>
          <w:bCs/>
          <w:color w:val="auto"/>
          <w:sz w:val="24"/>
          <w:szCs w:val="24"/>
          <w:u w:color="FF0000"/>
        </w:rPr>
        <w:t xml:space="preserve"> i </w:t>
      </w:r>
      <w:proofErr w:type="gramStart"/>
      <w:r w:rsidR="00A22C37">
        <w:rPr>
          <w:rStyle w:val="Inget"/>
          <w:rFonts w:ascii="Cambria" w:eastAsia="Cambria" w:hAnsi="Cambria" w:cs="Cambria"/>
          <w:bCs/>
          <w:color w:val="auto"/>
          <w:sz w:val="24"/>
          <w:szCs w:val="24"/>
          <w:u w:color="FF0000"/>
        </w:rPr>
        <w:t>skolverkets</w:t>
      </w:r>
      <w:proofErr w:type="gramEnd"/>
      <w:r w:rsidR="00A22C37">
        <w:rPr>
          <w:rStyle w:val="Inget"/>
          <w:rFonts w:ascii="Cambria" w:eastAsia="Cambria" w:hAnsi="Cambria" w:cs="Cambria"/>
          <w:bCs/>
          <w:color w:val="auto"/>
          <w:sz w:val="24"/>
          <w:szCs w:val="24"/>
          <w:u w:color="FF0000"/>
        </w:rPr>
        <w:t xml:space="preserve"> utbildning har varit för oss pedagoger att vi </w:t>
      </w:r>
      <w:r w:rsidR="004628B6">
        <w:rPr>
          <w:rStyle w:val="Inget"/>
          <w:rFonts w:ascii="Cambria" w:eastAsia="Cambria" w:hAnsi="Cambria" w:cs="Cambria"/>
          <w:bCs/>
          <w:color w:val="auto"/>
          <w:sz w:val="24"/>
          <w:szCs w:val="24"/>
          <w:u w:color="FF0000"/>
        </w:rPr>
        <w:t xml:space="preserve">kunnat dela med oss i </w:t>
      </w:r>
      <w:r w:rsidR="00A22C37">
        <w:rPr>
          <w:rStyle w:val="Inget"/>
          <w:rFonts w:ascii="Cambria" w:eastAsia="Cambria" w:hAnsi="Cambria" w:cs="Cambria"/>
          <w:bCs/>
          <w:color w:val="auto"/>
          <w:sz w:val="24"/>
          <w:szCs w:val="24"/>
          <w:u w:color="FF0000"/>
        </w:rPr>
        <w:t>det kollegiala lärandet som en naturlig del på måndagar då vi träffats i olika grupper.</w:t>
      </w:r>
      <w:r w:rsidR="005725A8">
        <w:rPr>
          <w:rStyle w:val="Inget"/>
          <w:rFonts w:ascii="Cambria" w:eastAsia="Cambria" w:hAnsi="Cambria" w:cs="Cambria"/>
          <w:bCs/>
          <w:color w:val="auto"/>
          <w:sz w:val="24"/>
          <w:szCs w:val="24"/>
          <w:u w:color="FF0000"/>
        </w:rPr>
        <w:t xml:space="preserve"> Vi har delgivit varandra hur vi arbetar exempelvis med </w:t>
      </w:r>
      <w:r w:rsidR="00067C8A">
        <w:rPr>
          <w:rStyle w:val="Inget"/>
          <w:rFonts w:ascii="Cambria" w:eastAsia="Cambria" w:hAnsi="Cambria" w:cs="Cambria"/>
          <w:bCs/>
          <w:color w:val="auto"/>
          <w:sz w:val="24"/>
          <w:szCs w:val="24"/>
          <w:u w:color="FF0000"/>
        </w:rPr>
        <w:t xml:space="preserve">barns </w:t>
      </w:r>
      <w:r w:rsidR="005725A8">
        <w:rPr>
          <w:rStyle w:val="Inget"/>
          <w:rFonts w:ascii="Cambria" w:eastAsia="Cambria" w:hAnsi="Cambria" w:cs="Cambria"/>
          <w:bCs/>
          <w:color w:val="auto"/>
          <w:sz w:val="24"/>
          <w:szCs w:val="24"/>
          <w:u w:color="FF0000"/>
        </w:rPr>
        <w:t>hemkultur.</w:t>
      </w:r>
      <w:r w:rsidR="00A22C37">
        <w:rPr>
          <w:rStyle w:val="Inget"/>
          <w:rFonts w:ascii="Cambria" w:eastAsia="Cambria" w:hAnsi="Cambria" w:cs="Cambria"/>
          <w:bCs/>
          <w:color w:val="auto"/>
          <w:sz w:val="24"/>
          <w:szCs w:val="24"/>
          <w:u w:color="FF0000"/>
        </w:rPr>
        <w:t xml:space="preserve"> </w:t>
      </w:r>
      <w:r w:rsidR="00170EF2">
        <w:rPr>
          <w:rStyle w:val="Inget"/>
          <w:rFonts w:ascii="Cambria" w:eastAsia="Cambria" w:hAnsi="Cambria" w:cs="Cambria"/>
          <w:bCs/>
          <w:color w:val="auto"/>
          <w:sz w:val="24"/>
          <w:szCs w:val="24"/>
          <w:u w:color="FF0000"/>
        </w:rPr>
        <w:t xml:space="preserve"> </w:t>
      </w:r>
    </w:p>
    <w:p w14:paraId="63904CB3" w14:textId="77777777" w:rsidR="00067C8A" w:rsidRDefault="00170EF2">
      <w:pPr>
        <w:pStyle w:val="Brdtext"/>
        <w:rPr>
          <w:rStyle w:val="Inget"/>
          <w:rFonts w:ascii="Cambria" w:eastAsia="Cambria" w:hAnsi="Cambria" w:cs="Cambria"/>
          <w:bCs/>
          <w:color w:val="auto"/>
          <w:sz w:val="24"/>
          <w:szCs w:val="24"/>
          <w:u w:color="FF0000"/>
        </w:rPr>
      </w:pPr>
      <w:r>
        <w:rPr>
          <w:rStyle w:val="Inget"/>
          <w:rFonts w:ascii="Cambria" w:eastAsia="Cambria" w:hAnsi="Cambria" w:cs="Cambria"/>
          <w:bCs/>
          <w:color w:val="auto"/>
          <w:sz w:val="24"/>
          <w:szCs w:val="24"/>
          <w:u w:color="FF0000"/>
        </w:rPr>
        <w:t xml:space="preserve">Det har </w:t>
      </w:r>
      <w:r w:rsidR="007C219F">
        <w:rPr>
          <w:rStyle w:val="Inget"/>
          <w:rFonts w:ascii="Cambria" w:eastAsia="Cambria" w:hAnsi="Cambria" w:cs="Cambria"/>
          <w:bCs/>
          <w:color w:val="auto"/>
          <w:sz w:val="24"/>
          <w:szCs w:val="24"/>
          <w:u w:color="FF0000"/>
        </w:rPr>
        <w:t>visat sig bland barnen genom de</w:t>
      </w:r>
      <w:r>
        <w:rPr>
          <w:rStyle w:val="Inget"/>
          <w:rFonts w:ascii="Cambria" w:eastAsia="Cambria" w:hAnsi="Cambria" w:cs="Cambria"/>
          <w:bCs/>
          <w:color w:val="auto"/>
          <w:sz w:val="24"/>
          <w:szCs w:val="24"/>
          <w:u w:color="FF0000"/>
        </w:rPr>
        <w:t xml:space="preserve"> samtal </w:t>
      </w:r>
      <w:r w:rsidR="007C219F">
        <w:rPr>
          <w:rStyle w:val="Inget"/>
          <w:rFonts w:ascii="Cambria" w:eastAsia="Cambria" w:hAnsi="Cambria" w:cs="Cambria"/>
          <w:bCs/>
          <w:color w:val="auto"/>
          <w:sz w:val="24"/>
          <w:szCs w:val="24"/>
          <w:u w:color="FF0000"/>
        </w:rPr>
        <w:t xml:space="preserve">som </w:t>
      </w:r>
      <w:r>
        <w:rPr>
          <w:rStyle w:val="Inget"/>
          <w:rFonts w:ascii="Cambria" w:eastAsia="Cambria" w:hAnsi="Cambria" w:cs="Cambria"/>
          <w:bCs/>
          <w:color w:val="auto"/>
          <w:sz w:val="24"/>
          <w:szCs w:val="24"/>
          <w:u w:color="FF0000"/>
        </w:rPr>
        <w:t xml:space="preserve">har förts </w:t>
      </w:r>
      <w:r w:rsidR="007C219F">
        <w:rPr>
          <w:rStyle w:val="Inget"/>
          <w:rFonts w:ascii="Cambria" w:eastAsia="Cambria" w:hAnsi="Cambria" w:cs="Cambria"/>
          <w:bCs/>
          <w:color w:val="auto"/>
          <w:sz w:val="24"/>
          <w:szCs w:val="24"/>
          <w:u w:color="FF0000"/>
        </w:rPr>
        <w:t xml:space="preserve">och </w:t>
      </w:r>
      <w:r>
        <w:rPr>
          <w:rStyle w:val="Inget"/>
          <w:rFonts w:ascii="Cambria" w:eastAsia="Cambria" w:hAnsi="Cambria" w:cs="Cambria"/>
          <w:bCs/>
          <w:color w:val="auto"/>
          <w:sz w:val="24"/>
          <w:szCs w:val="24"/>
          <w:u w:color="FF0000"/>
        </w:rPr>
        <w:t xml:space="preserve">där </w:t>
      </w:r>
      <w:r w:rsidR="007C219F">
        <w:rPr>
          <w:rStyle w:val="Inget"/>
          <w:rFonts w:ascii="Cambria" w:eastAsia="Cambria" w:hAnsi="Cambria" w:cs="Cambria"/>
          <w:bCs/>
          <w:color w:val="auto"/>
          <w:sz w:val="24"/>
          <w:szCs w:val="24"/>
          <w:u w:color="FF0000"/>
        </w:rPr>
        <w:t>har vi kunnat se att barnen</w:t>
      </w:r>
      <w:r>
        <w:rPr>
          <w:rStyle w:val="Inget"/>
          <w:rFonts w:ascii="Cambria" w:eastAsia="Cambria" w:hAnsi="Cambria" w:cs="Cambria"/>
          <w:bCs/>
          <w:color w:val="auto"/>
          <w:sz w:val="24"/>
          <w:szCs w:val="24"/>
          <w:u w:color="FF0000"/>
        </w:rPr>
        <w:t xml:space="preserve"> fått en stolthet över sin hemkultur sa</w:t>
      </w:r>
      <w:r w:rsidR="00FB2CFB">
        <w:rPr>
          <w:rStyle w:val="Inget"/>
          <w:rFonts w:ascii="Cambria" w:eastAsia="Cambria" w:hAnsi="Cambria" w:cs="Cambria"/>
          <w:bCs/>
          <w:color w:val="auto"/>
          <w:sz w:val="24"/>
          <w:szCs w:val="24"/>
          <w:u w:color="FF0000"/>
        </w:rPr>
        <w:t xml:space="preserve">mt sitt hemspråk. </w:t>
      </w:r>
      <w:r w:rsidR="009E77DC">
        <w:rPr>
          <w:rStyle w:val="Inget"/>
          <w:rFonts w:ascii="Cambria" w:eastAsia="Cambria" w:hAnsi="Cambria" w:cs="Cambria"/>
          <w:bCs/>
          <w:color w:val="auto"/>
          <w:sz w:val="24"/>
          <w:szCs w:val="24"/>
          <w:u w:color="FF0000"/>
        </w:rPr>
        <w:t>Vårdnadshavare och de äldre barnen har varit delaktiga då s</w:t>
      </w:r>
      <w:r w:rsidR="00FB2CFB">
        <w:rPr>
          <w:rStyle w:val="Inget"/>
          <w:rFonts w:ascii="Cambria" w:eastAsia="Cambria" w:hAnsi="Cambria" w:cs="Cambria"/>
          <w:bCs/>
          <w:color w:val="auto"/>
          <w:sz w:val="24"/>
          <w:szCs w:val="24"/>
          <w:u w:color="FF0000"/>
        </w:rPr>
        <w:t>amtal och fråg</w:t>
      </w:r>
      <w:r w:rsidR="009E77DC">
        <w:rPr>
          <w:rStyle w:val="Inget"/>
          <w:rFonts w:ascii="Cambria" w:eastAsia="Cambria" w:hAnsi="Cambria" w:cs="Cambria"/>
          <w:bCs/>
          <w:color w:val="auto"/>
          <w:sz w:val="24"/>
          <w:szCs w:val="24"/>
          <w:u w:color="FF0000"/>
        </w:rPr>
        <w:t xml:space="preserve">eställningar har genomförts </w:t>
      </w:r>
      <w:r w:rsidR="00FB2CFB">
        <w:rPr>
          <w:rStyle w:val="Inget"/>
          <w:rFonts w:ascii="Cambria" w:eastAsia="Cambria" w:hAnsi="Cambria" w:cs="Cambria"/>
          <w:bCs/>
          <w:color w:val="auto"/>
          <w:sz w:val="24"/>
          <w:szCs w:val="24"/>
          <w:u w:color="FF0000"/>
        </w:rPr>
        <w:t>d</w:t>
      </w:r>
      <w:r w:rsidR="00273C8B">
        <w:rPr>
          <w:rStyle w:val="Inget"/>
          <w:rFonts w:ascii="Cambria" w:eastAsia="Cambria" w:hAnsi="Cambria" w:cs="Cambria"/>
          <w:bCs/>
          <w:color w:val="auto"/>
          <w:sz w:val="24"/>
          <w:szCs w:val="24"/>
          <w:u w:color="FF0000"/>
        </w:rPr>
        <w:t xml:space="preserve">är </w:t>
      </w:r>
      <w:r w:rsidR="00FB2CFB">
        <w:rPr>
          <w:rStyle w:val="Inget"/>
          <w:rFonts w:ascii="Cambria" w:eastAsia="Cambria" w:hAnsi="Cambria" w:cs="Cambria"/>
          <w:bCs/>
          <w:color w:val="auto"/>
          <w:sz w:val="24"/>
          <w:szCs w:val="24"/>
          <w:u w:color="FF0000"/>
        </w:rPr>
        <w:t xml:space="preserve">de berättat om sin hemkultur. </w:t>
      </w:r>
      <w:r w:rsidR="00273C8B">
        <w:rPr>
          <w:rStyle w:val="Inget"/>
          <w:rFonts w:ascii="Cambria" w:eastAsia="Cambria" w:hAnsi="Cambria" w:cs="Cambria"/>
          <w:bCs/>
          <w:color w:val="auto"/>
          <w:sz w:val="24"/>
          <w:szCs w:val="24"/>
          <w:u w:color="FF0000"/>
        </w:rPr>
        <w:t>Vi har dokumenterat deras samtal och använt oss av</w:t>
      </w:r>
      <w:r w:rsidR="009E77DC">
        <w:rPr>
          <w:rStyle w:val="Inget"/>
          <w:rFonts w:ascii="Cambria" w:eastAsia="Cambria" w:hAnsi="Cambria" w:cs="Cambria"/>
          <w:bCs/>
          <w:color w:val="auto"/>
          <w:sz w:val="24"/>
          <w:szCs w:val="24"/>
          <w:u w:color="FF0000"/>
        </w:rPr>
        <w:t xml:space="preserve"> dessa</w:t>
      </w:r>
      <w:r w:rsidR="00AD16A7">
        <w:rPr>
          <w:rStyle w:val="Inget"/>
          <w:rFonts w:ascii="Cambria" w:eastAsia="Cambria" w:hAnsi="Cambria" w:cs="Cambria"/>
          <w:bCs/>
          <w:color w:val="auto"/>
          <w:sz w:val="24"/>
          <w:szCs w:val="24"/>
          <w:u w:color="FF0000"/>
        </w:rPr>
        <w:t xml:space="preserve"> när vi arbetat med hemkultur i vår undervisning</w:t>
      </w:r>
      <w:r w:rsidR="008E4299">
        <w:rPr>
          <w:rStyle w:val="Inget"/>
          <w:rFonts w:ascii="Cambria" w:eastAsia="Cambria" w:hAnsi="Cambria" w:cs="Cambria"/>
          <w:bCs/>
          <w:color w:val="auto"/>
          <w:sz w:val="24"/>
          <w:szCs w:val="24"/>
          <w:u w:color="FF0000"/>
        </w:rPr>
        <w:t xml:space="preserve"> och utbildning</w:t>
      </w:r>
      <w:r w:rsidR="00AD16A7">
        <w:rPr>
          <w:rStyle w:val="Inget"/>
          <w:rFonts w:ascii="Cambria" w:eastAsia="Cambria" w:hAnsi="Cambria" w:cs="Cambria"/>
          <w:bCs/>
          <w:color w:val="auto"/>
          <w:sz w:val="24"/>
          <w:szCs w:val="24"/>
          <w:u w:color="FF0000"/>
        </w:rPr>
        <w:t xml:space="preserve">. </w:t>
      </w:r>
    </w:p>
    <w:p w14:paraId="11823712" w14:textId="6E90AF22" w:rsidR="00FB2CFB" w:rsidRPr="00170EF2" w:rsidRDefault="004C1E5F">
      <w:pPr>
        <w:pStyle w:val="Brdtext"/>
        <w:rPr>
          <w:rStyle w:val="Inget"/>
          <w:rFonts w:ascii="Cambria" w:eastAsia="Cambria" w:hAnsi="Cambria" w:cs="Cambria"/>
          <w:bCs/>
          <w:color w:val="auto"/>
          <w:sz w:val="24"/>
          <w:szCs w:val="24"/>
          <w:u w:color="FF0000"/>
        </w:rPr>
      </w:pPr>
      <w:r>
        <w:rPr>
          <w:rStyle w:val="Inget"/>
          <w:rFonts w:ascii="Cambria" w:eastAsia="Cambria" w:hAnsi="Cambria" w:cs="Cambria"/>
          <w:bCs/>
          <w:color w:val="auto"/>
          <w:sz w:val="24"/>
          <w:szCs w:val="24"/>
          <w:u w:color="FF0000"/>
        </w:rPr>
        <w:t xml:space="preserve">Genom att vi arbetat med barnens hemkultur har vårdnadshavarna fått vara med att berätta om sin hemkultur exempelvis genom maträtter och </w:t>
      </w:r>
      <w:r w:rsidR="008E4299">
        <w:rPr>
          <w:rStyle w:val="Inget"/>
          <w:rFonts w:ascii="Cambria" w:eastAsia="Cambria" w:hAnsi="Cambria" w:cs="Cambria"/>
          <w:bCs/>
          <w:color w:val="auto"/>
          <w:sz w:val="24"/>
          <w:szCs w:val="24"/>
          <w:u w:color="FF0000"/>
        </w:rPr>
        <w:t>där litteratur varit hemskickad</w:t>
      </w:r>
      <w:r>
        <w:rPr>
          <w:rStyle w:val="Inget"/>
          <w:rFonts w:ascii="Cambria" w:eastAsia="Cambria" w:hAnsi="Cambria" w:cs="Cambria"/>
          <w:bCs/>
          <w:color w:val="auto"/>
          <w:sz w:val="24"/>
          <w:szCs w:val="24"/>
          <w:u w:color="FF0000"/>
        </w:rPr>
        <w:t xml:space="preserve"> som familjen sedan gett vidare till </w:t>
      </w:r>
      <w:r w:rsidR="004628B6">
        <w:rPr>
          <w:rStyle w:val="Inget"/>
          <w:rFonts w:ascii="Cambria" w:eastAsia="Cambria" w:hAnsi="Cambria" w:cs="Cambria"/>
          <w:bCs/>
          <w:color w:val="auto"/>
          <w:sz w:val="24"/>
          <w:szCs w:val="24"/>
          <w:u w:color="FF0000"/>
        </w:rPr>
        <w:t>förskolan (Bobos väska)</w:t>
      </w:r>
      <w:r>
        <w:rPr>
          <w:rStyle w:val="Inget"/>
          <w:rFonts w:ascii="Cambria" w:eastAsia="Cambria" w:hAnsi="Cambria" w:cs="Cambria"/>
          <w:bCs/>
          <w:color w:val="auto"/>
          <w:sz w:val="24"/>
          <w:szCs w:val="24"/>
          <w:u w:color="FF0000"/>
        </w:rPr>
        <w:t>. I nuläget kan vi också se att barnen gärna räknar på andra språk och förmedlar ord till kamrater i gruppen.</w:t>
      </w:r>
      <w:r w:rsidR="00F26FC1">
        <w:rPr>
          <w:rStyle w:val="Inget"/>
          <w:rFonts w:ascii="Cambria" w:eastAsia="Cambria" w:hAnsi="Cambria" w:cs="Cambria"/>
          <w:bCs/>
          <w:color w:val="auto"/>
          <w:sz w:val="24"/>
          <w:szCs w:val="24"/>
          <w:u w:color="FF0000"/>
        </w:rPr>
        <w:t xml:space="preserve"> Ett läsår går fort och vi anser att det finns mycket mer att </w:t>
      </w:r>
      <w:r w:rsidR="008E4299">
        <w:rPr>
          <w:rStyle w:val="Inget"/>
          <w:rFonts w:ascii="Cambria" w:eastAsia="Cambria" w:hAnsi="Cambria" w:cs="Cambria"/>
          <w:bCs/>
          <w:color w:val="auto"/>
          <w:sz w:val="24"/>
          <w:szCs w:val="24"/>
          <w:u w:color="FF0000"/>
        </w:rPr>
        <w:t>arbeta med, man blir inte färdig</w:t>
      </w:r>
      <w:r w:rsidR="00F26FC1">
        <w:rPr>
          <w:rStyle w:val="Inget"/>
          <w:rFonts w:ascii="Cambria" w:eastAsia="Cambria" w:hAnsi="Cambria" w:cs="Cambria"/>
          <w:bCs/>
          <w:color w:val="auto"/>
          <w:sz w:val="24"/>
          <w:szCs w:val="24"/>
          <w:u w:color="FF0000"/>
        </w:rPr>
        <w:t xml:space="preserve"> med ett ämne som är viktigt för både vårdnadshavare och barn på ett läsår. </w:t>
      </w:r>
      <w:r w:rsidR="0054419E">
        <w:rPr>
          <w:rStyle w:val="Inget"/>
          <w:rFonts w:ascii="Cambria" w:eastAsia="Cambria" w:hAnsi="Cambria" w:cs="Cambria"/>
          <w:bCs/>
          <w:color w:val="auto"/>
          <w:sz w:val="24"/>
          <w:szCs w:val="24"/>
          <w:u w:color="FF0000"/>
        </w:rPr>
        <w:t>Vi kan bli bättre på mycket, exempelvis behöver vi bli bättre på att besöka bibliotek för att låna böcker med ämnet vi arbetat med. Men e</w:t>
      </w:r>
      <w:r w:rsidR="00F26FC1">
        <w:rPr>
          <w:rStyle w:val="Inget"/>
          <w:rFonts w:ascii="Cambria" w:eastAsia="Cambria" w:hAnsi="Cambria" w:cs="Cambria"/>
          <w:bCs/>
          <w:color w:val="auto"/>
          <w:sz w:val="24"/>
          <w:szCs w:val="24"/>
          <w:u w:color="FF0000"/>
        </w:rPr>
        <w:t xml:space="preserve">tt konstaterande är </w:t>
      </w:r>
      <w:r w:rsidR="004628B6">
        <w:rPr>
          <w:rStyle w:val="Inget"/>
          <w:rFonts w:ascii="Cambria" w:eastAsia="Cambria" w:hAnsi="Cambria" w:cs="Cambria"/>
          <w:bCs/>
          <w:color w:val="auto"/>
          <w:sz w:val="24"/>
          <w:szCs w:val="24"/>
          <w:u w:color="FF0000"/>
        </w:rPr>
        <w:t>ämnet</w:t>
      </w:r>
      <w:r w:rsidR="00F26FC1">
        <w:rPr>
          <w:rStyle w:val="Inget"/>
          <w:rFonts w:ascii="Cambria" w:eastAsia="Cambria" w:hAnsi="Cambria" w:cs="Cambria"/>
          <w:bCs/>
          <w:color w:val="auto"/>
          <w:sz w:val="24"/>
          <w:szCs w:val="24"/>
          <w:u w:color="FF0000"/>
        </w:rPr>
        <w:t xml:space="preserve"> finns med varje dag i vårt dagliga arbete när vi bedriver undervisning. </w:t>
      </w:r>
    </w:p>
    <w:p w14:paraId="1EB261F8" w14:textId="729C7E8A" w:rsidR="00A54852" w:rsidRPr="00170EF2" w:rsidRDefault="00A54852" w:rsidP="00170EF2">
      <w:pPr>
        <w:pStyle w:val="Brdtext"/>
        <w:ind w:left="720"/>
        <w:rPr>
          <w:rStyle w:val="Inget"/>
          <w:rFonts w:ascii="Cambria" w:eastAsia="Cambria" w:hAnsi="Cambria" w:cs="Cambria"/>
          <w:color w:val="auto"/>
          <w:sz w:val="24"/>
          <w:szCs w:val="24"/>
          <w:u w:color="FF0000"/>
        </w:rPr>
      </w:pPr>
    </w:p>
    <w:p w14:paraId="5632EE87" w14:textId="55FA87AC" w:rsidR="007F3707" w:rsidRDefault="007F3707" w:rsidP="007F3707">
      <w:pPr>
        <w:pStyle w:val="Brdtext"/>
        <w:rPr>
          <w:rStyle w:val="Inget"/>
          <w:rFonts w:ascii="Cambria" w:eastAsia="Cambria" w:hAnsi="Cambria" w:cs="Cambria"/>
          <w:b/>
          <w:bCs/>
          <w:color w:val="auto"/>
          <w:sz w:val="24"/>
          <w:szCs w:val="24"/>
        </w:rPr>
      </w:pPr>
      <w:bookmarkStart w:id="0" w:name="_Hlk84578432"/>
      <w:r w:rsidRPr="00E22F36">
        <w:rPr>
          <w:rStyle w:val="Inget"/>
          <w:rFonts w:ascii="Cambria" w:eastAsia="Cambria" w:hAnsi="Cambria" w:cs="Cambria"/>
          <w:b/>
          <w:bCs/>
          <w:color w:val="auto"/>
          <w:sz w:val="24"/>
          <w:szCs w:val="24"/>
        </w:rPr>
        <w:t>Hur går vi vidare?</w:t>
      </w:r>
    </w:p>
    <w:p w14:paraId="7524808C" w14:textId="77777777" w:rsidR="00B85CDE" w:rsidRDefault="007C219F" w:rsidP="007C219F">
      <w:pPr>
        <w:pStyle w:val="Brdtext"/>
        <w:numPr>
          <w:ilvl w:val="0"/>
          <w:numId w:val="29"/>
        </w:numPr>
        <w:rPr>
          <w:rStyle w:val="Inget"/>
          <w:rFonts w:ascii="Cambria" w:eastAsia="Cambria" w:hAnsi="Cambria" w:cs="Cambria"/>
          <w:bCs/>
          <w:color w:val="auto"/>
          <w:sz w:val="24"/>
          <w:szCs w:val="24"/>
        </w:rPr>
      </w:pPr>
      <w:r>
        <w:rPr>
          <w:rStyle w:val="Inget"/>
          <w:rFonts w:ascii="Cambria" w:eastAsia="Cambria" w:hAnsi="Cambria" w:cs="Cambria"/>
          <w:bCs/>
          <w:color w:val="auto"/>
          <w:sz w:val="24"/>
          <w:szCs w:val="24"/>
        </w:rPr>
        <w:t>Pedagogerna läser litteratur för att få ännu mer kunskap</w:t>
      </w:r>
    </w:p>
    <w:p w14:paraId="1197B011" w14:textId="6B2E64E0" w:rsidR="007C219F" w:rsidRDefault="00B85CDE" w:rsidP="007C219F">
      <w:pPr>
        <w:pStyle w:val="Brdtext"/>
        <w:numPr>
          <w:ilvl w:val="0"/>
          <w:numId w:val="29"/>
        </w:numPr>
        <w:rPr>
          <w:rStyle w:val="Inget"/>
          <w:rFonts w:ascii="Cambria" w:eastAsia="Cambria" w:hAnsi="Cambria" w:cs="Cambria"/>
          <w:bCs/>
          <w:color w:val="auto"/>
          <w:sz w:val="24"/>
          <w:szCs w:val="24"/>
        </w:rPr>
      </w:pPr>
      <w:r>
        <w:rPr>
          <w:rStyle w:val="Inget"/>
          <w:rFonts w:ascii="Cambria" w:eastAsia="Cambria" w:hAnsi="Cambria" w:cs="Cambria"/>
          <w:bCs/>
          <w:color w:val="auto"/>
          <w:sz w:val="24"/>
          <w:szCs w:val="24"/>
        </w:rPr>
        <w:t>Besöka bibliotek för att låna böcker med ämnet</w:t>
      </w:r>
      <w:r w:rsidR="007C219F">
        <w:rPr>
          <w:rStyle w:val="Inget"/>
          <w:rFonts w:ascii="Cambria" w:eastAsia="Cambria" w:hAnsi="Cambria" w:cs="Cambria"/>
          <w:bCs/>
          <w:color w:val="auto"/>
          <w:sz w:val="24"/>
          <w:szCs w:val="24"/>
        </w:rPr>
        <w:t xml:space="preserve"> </w:t>
      </w:r>
    </w:p>
    <w:p w14:paraId="1C0D51B3" w14:textId="59E71F8F" w:rsidR="007C219F" w:rsidRDefault="008E4299" w:rsidP="007C219F">
      <w:pPr>
        <w:pStyle w:val="Brdtext"/>
        <w:numPr>
          <w:ilvl w:val="0"/>
          <w:numId w:val="29"/>
        </w:numPr>
        <w:rPr>
          <w:rStyle w:val="Inget"/>
          <w:rFonts w:ascii="Cambria" w:eastAsia="Cambria" w:hAnsi="Cambria" w:cs="Cambria"/>
          <w:bCs/>
          <w:color w:val="auto"/>
          <w:sz w:val="24"/>
          <w:szCs w:val="24"/>
        </w:rPr>
      </w:pPr>
      <w:r>
        <w:rPr>
          <w:rStyle w:val="Inget"/>
          <w:rFonts w:ascii="Cambria" w:eastAsia="Cambria" w:hAnsi="Cambria" w:cs="Cambria"/>
          <w:bCs/>
          <w:color w:val="auto"/>
          <w:sz w:val="24"/>
          <w:szCs w:val="24"/>
        </w:rPr>
        <w:t>Vi fortsätter att låta barnen berätta vad de varit med om hemma under helgerna.</w:t>
      </w:r>
    </w:p>
    <w:p w14:paraId="102E43AE" w14:textId="70674734" w:rsidR="008E4299" w:rsidRPr="007C219F" w:rsidRDefault="008E4299" w:rsidP="00185553">
      <w:pPr>
        <w:pStyle w:val="Brdtext"/>
        <w:ind w:left="720"/>
        <w:rPr>
          <w:rStyle w:val="Inget"/>
          <w:rFonts w:ascii="Cambria" w:eastAsia="Cambria" w:hAnsi="Cambria" w:cs="Cambria"/>
          <w:bCs/>
          <w:color w:val="auto"/>
          <w:sz w:val="24"/>
          <w:szCs w:val="24"/>
        </w:rPr>
      </w:pPr>
    </w:p>
    <w:p w14:paraId="37E4C9F1" w14:textId="4C976C58" w:rsidR="007F3707" w:rsidRDefault="007F3707" w:rsidP="007F3707">
      <w:pPr>
        <w:pStyle w:val="Brdtext"/>
        <w:rPr>
          <w:rStyle w:val="Inget"/>
          <w:rFonts w:ascii="Cambria" w:eastAsia="Cambria" w:hAnsi="Cambria" w:cs="Cambria"/>
          <w:color w:val="auto"/>
          <w:sz w:val="24"/>
          <w:szCs w:val="24"/>
          <w:u w:color="FF0000"/>
        </w:rPr>
      </w:pPr>
    </w:p>
    <w:p w14:paraId="46C78E1D" w14:textId="77777777" w:rsidR="007946C2" w:rsidRPr="00E22F36" w:rsidRDefault="007946C2" w:rsidP="007F3707">
      <w:pPr>
        <w:pStyle w:val="Brdtext"/>
        <w:rPr>
          <w:rStyle w:val="Inget"/>
          <w:rFonts w:ascii="Cambria" w:eastAsia="Cambria" w:hAnsi="Cambria" w:cs="Cambria"/>
          <w:color w:val="auto"/>
          <w:sz w:val="24"/>
          <w:szCs w:val="24"/>
          <w:u w:color="FF0000"/>
        </w:rPr>
      </w:pPr>
    </w:p>
    <w:p w14:paraId="01152B55" w14:textId="77777777" w:rsidR="007F3707" w:rsidRPr="00E22F36" w:rsidRDefault="007F3707" w:rsidP="007F3707">
      <w:pPr>
        <w:pStyle w:val="Brdtext"/>
        <w:rPr>
          <w:rStyle w:val="Inget"/>
          <w:rFonts w:ascii="Cambria" w:eastAsia="Cambria" w:hAnsi="Cambria" w:cs="Cambria"/>
          <w:color w:val="auto"/>
          <w:sz w:val="24"/>
          <w:szCs w:val="24"/>
          <w:u w:color="FF0000"/>
        </w:rPr>
      </w:pPr>
    </w:p>
    <w:p w14:paraId="2D927D26" w14:textId="242C1E0B" w:rsidR="00EF390C" w:rsidRPr="00E22F36" w:rsidRDefault="00EF390C">
      <w:pPr>
        <w:pStyle w:val="Brdtext"/>
        <w:rPr>
          <w:rStyle w:val="Inget"/>
          <w:rFonts w:ascii="Cambria" w:eastAsia="Cambria" w:hAnsi="Cambria" w:cs="Cambria"/>
          <w:color w:val="auto"/>
          <w:sz w:val="24"/>
          <w:szCs w:val="24"/>
          <w:u w:color="FF0000"/>
        </w:rPr>
      </w:pPr>
    </w:p>
    <w:bookmarkEnd w:id="0"/>
    <w:p w14:paraId="20E28110" w14:textId="51E5B24D" w:rsidR="00001451" w:rsidRPr="00C3475B" w:rsidRDefault="0041110C">
      <w:pPr>
        <w:pStyle w:val="Brdtext"/>
        <w:rPr>
          <w:rStyle w:val="Inget"/>
          <w:rFonts w:ascii="Cambria" w:eastAsia="Cambria" w:hAnsi="Cambria" w:cs="Cambria"/>
          <w:b/>
          <w:bCs/>
          <w:color w:val="auto"/>
          <w:sz w:val="24"/>
          <w:szCs w:val="24"/>
        </w:rPr>
      </w:pPr>
      <w:r>
        <w:rPr>
          <w:rStyle w:val="Inget"/>
          <w:rFonts w:ascii="Cambria" w:eastAsia="Cambria" w:hAnsi="Cambria" w:cs="Cambria"/>
          <w:b/>
          <w:bCs/>
          <w:sz w:val="24"/>
          <w:szCs w:val="24"/>
        </w:rPr>
        <w:lastRenderedPageBreak/>
        <w:t>Utvärdering av de förebyggande målen 20</w:t>
      </w:r>
      <w:r w:rsidR="0076533A">
        <w:rPr>
          <w:rStyle w:val="Inget"/>
          <w:rFonts w:ascii="Cambria" w:eastAsia="Cambria" w:hAnsi="Cambria" w:cs="Cambria"/>
          <w:b/>
          <w:bCs/>
          <w:sz w:val="24"/>
          <w:szCs w:val="24"/>
        </w:rPr>
        <w:t>21</w:t>
      </w:r>
      <w:r>
        <w:rPr>
          <w:rStyle w:val="Inget"/>
          <w:rFonts w:ascii="Cambria" w:eastAsia="Cambria" w:hAnsi="Cambria" w:cs="Cambria"/>
          <w:b/>
          <w:bCs/>
          <w:sz w:val="24"/>
          <w:szCs w:val="24"/>
        </w:rPr>
        <w:t>/</w:t>
      </w:r>
      <w:r w:rsidR="0076533A">
        <w:rPr>
          <w:rStyle w:val="Inget"/>
          <w:rFonts w:ascii="Cambria" w:eastAsia="Cambria" w:hAnsi="Cambria" w:cs="Cambria"/>
          <w:b/>
          <w:bCs/>
          <w:sz w:val="24"/>
          <w:szCs w:val="24"/>
        </w:rPr>
        <w:t>22</w:t>
      </w:r>
    </w:p>
    <w:p w14:paraId="47E8863F" w14:textId="77777777" w:rsidR="00353E88" w:rsidRDefault="00353E88" w:rsidP="00513C6F">
      <w:pPr>
        <w:pStyle w:val="Brdtext"/>
        <w:rPr>
          <w:rStyle w:val="Inget"/>
          <w:rFonts w:ascii="Cambria" w:eastAsia="Cambria" w:hAnsi="Cambria" w:cs="Cambria"/>
          <w:b/>
          <w:bCs/>
          <w:sz w:val="24"/>
          <w:szCs w:val="24"/>
        </w:rPr>
      </w:pPr>
    </w:p>
    <w:p w14:paraId="3CC5AC2E" w14:textId="21BF6DEB" w:rsidR="00513C6F" w:rsidRDefault="0041110C" w:rsidP="00513C6F">
      <w:pPr>
        <w:pStyle w:val="Brdtext"/>
        <w:rPr>
          <w:rStyle w:val="Inget"/>
          <w:rFonts w:ascii="Cambria" w:eastAsia="Cambria" w:hAnsi="Cambria" w:cs="Cambria"/>
          <w:b/>
          <w:bCs/>
          <w:sz w:val="24"/>
          <w:szCs w:val="24"/>
        </w:rPr>
      </w:pPr>
      <w:r>
        <w:rPr>
          <w:rStyle w:val="Inget"/>
          <w:rFonts w:ascii="Cambria" w:eastAsia="Cambria" w:hAnsi="Cambria" w:cs="Cambria"/>
          <w:b/>
          <w:bCs/>
          <w:sz w:val="24"/>
          <w:szCs w:val="24"/>
        </w:rPr>
        <w:t>Mål</w:t>
      </w:r>
      <w:r w:rsidR="007F3707">
        <w:rPr>
          <w:rStyle w:val="Inget"/>
          <w:rFonts w:ascii="Cambria" w:eastAsia="Cambria" w:hAnsi="Cambria" w:cs="Cambria"/>
          <w:b/>
          <w:bCs/>
          <w:sz w:val="24"/>
          <w:szCs w:val="24"/>
        </w:rPr>
        <w:t xml:space="preserve"> för det förebyggande arbetet var:</w:t>
      </w:r>
    </w:p>
    <w:p w14:paraId="2429B01E" w14:textId="1F272BBD" w:rsidR="003504EA" w:rsidRPr="00513C6F" w:rsidRDefault="007F28BD" w:rsidP="007F3707">
      <w:pPr>
        <w:pStyle w:val="Brdtext"/>
        <w:numPr>
          <w:ilvl w:val="0"/>
          <w:numId w:val="19"/>
        </w:numPr>
        <w:rPr>
          <w:rStyle w:val="Inget"/>
          <w:rFonts w:ascii="Cambria" w:eastAsia="Cambria" w:hAnsi="Cambria" w:cs="Cambria"/>
          <w:b/>
          <w:bCs/>
          <w:sz w:val="24"/>
          <w:szCs w:val="24"/>
        </w:rPr>
      </w:pPr>
      <w:r>
        <w:rPr>
          <w:rStyle w:val="Inget"/>
          <w:rFonts w:ascii="Cambria" w:eastAsia="Cambria" w:hAnsi="Cambria" w:cs="Cambria"/>
          <w:sz w:val="24"/>
          <w:szCs w:val="24"/>
        </w:rPr>
        <w:t>Alla p</w:t>
      </w:r>
      <w:r w:rsidR="0041110C">
        <w:rPr>
          <w:rStyle w:val="Inget"/>
          <w:rFonts w:ascii="Cambria" w:eastAsia="Cambria" w:hAnsi="Cambria" w:cs="Cambria"/>
          <w:sz w:val="24"/>
          <w:szCs w:val="24"/>
        </w:rPr>
        <w:t xml:space="preserve">edagogerna ska </w:t>
      </w:r>
      <w:r>
        <w:rPr>
          <w:rStyle w:val="Inget"/>
          <w:rFonts w:ascii="Cambria" w:eastAsia="Cambria" w:hAnsi="Cambria" w:cs="Cambria"/>
          <w:sz w:val="24"/>
          <w:szCs w:val="24"/>
        </w:rPr>
        <w:t>arbeta för att alla barn ska få känna sig trygga, respekterade, sedda och lyssnade på.</w:t>
      </w:r>
    </w:p>
    <w:p w14:paraId="781EDDE3" w14:textId="0530B1F8" w:rsidR="00001451" w:rsidRDefault="007F28BD" w:rsidP="007F3707">
      <w:pPr>
        <w:pStyle w:val="Brdtext"/>
        <w:numPr>
          <w:ilvl w:val="0"/>
          <w:numId w:val="19"/>
        </w:numPr>
        <w:spacing w:before="120" w:after="120" w:line="240" w:lineRule="auto"/>
        <w:rPr>
          <w:rStyle w:val="Inget"/>
          <w:rFonts w:ascii="Cambria" w:eastAsia="Cambria" w:hAnsi="Cambria" w:cs="Cambria"/>
          <w:sz w:val="24"/>
          <w:szCs w:val="24"/>
        </w:rPr>
      </w:pPr>
      <w:r>
        <w:rPr>
          <w:rStyle w:val="Inget"/>
          <w:rFonts w:ascii="Cambria" w:eastAsia="Cambria" w:hAnsi="Cambria" w:cs="Cambria"/>
          <w:sz w:val="24"/>
          <w:szCs w:val="24"/>
        </w:rPr>
        <w:t>Alla pedagoger ska aktivt motverka alla former av kränkningar.</w:t>
      </w:r>
      <w:r w:rsidR="0041110C">
        <w:rPr>
          <w:rStyle w:val="Inget"/>
          <w:rFonts w:ascii="Cambria" w:eastAsia="Cambria" w:hAnsi="Cambria" w:cs="Cambria"/>
          <w:sz w:val="24"/>
          <w:szCs w:val="24"/>
        </w:rPr>
        <w:t xml:space="preserve"> </w:t>
      </w:r>
    </w:p>
    <w:p w14:paraId="1360FDD1" w14:textId="0AF5FDB1" w:rsidR="004D3409" w:rsidRDefault="004D3409" w:rsidP="004D3409">
      <w:pPr>
        <w:pStyle w:val="Brdtext"/>
        <w:spacing w:before="120" w:after="120" w:line="240" w:lineRule="auto"/>
        <w:rPr>
          <w:rStyle w:val="Inget"/>
          <w:rFonts w:ascii="Cambria" w:eastAsia="Cambria" w:hAnsi="Cambria" w:cs="Cambria"/>
          <w:sz w:val="24"/>
          <w:szCs w:val="24"/>
        </w:rPr>
      </w:pPr>
    </w:p>
    <w:p w14:paraId="1A121CB6" w14:textId="1AF05119" w:rsidR="004D3409" w:rsidRDefault="0076533A" w:rsidP="004D3409">
      <w:pPr>
        <w:pStyle w:val="Brdtext"/>
        <w:spacing w:before="120" w:after="120" w:line="240" w:lineRule="auto"/>
        <w:rPr>
          <w:rStyle w:val="Inget"/>
          <w:rFonts w:ascii="Cambria" w:eastAsia="Cambria" w:hAnsi="Cambria" w:cs="Cambria"/>
          <w:b/>
          <w:bCs/>
          <w:sz w:val="24"/>
          <w:szCs w:val="24"/>
        </w:rPr>
      </w:pPr>
      <w:r>
        <w:rPr>
          <w:rStyle w:val="Inget"/>
          <w:rFonts w:ascii="Cambria" w:eastAsia="Cambria" w:hAnsi="Cambria" w:cs="Cambria"/>
          <w:b/>
          <w:bCs/>
          <w:sz w:val="24"/>
          <w:szCs w:val="24"/>
        </w:rPr>
        <w:t>Genomfördes arbetsgången?</w:t>
      </w:r>
    </w:p>
    <w:p w14:paraId="0D87932E" w14:textId="40620797" w:rsidR="004B2B8D" w:rsidRDefault="004B2B8D" w:rsidP="004D3409">
      <w:pPr>
        <w:pStyle w:val="Brdtext"/>
        <w:spacing w:before="120" w:after="120" w:line="240" w:lineRule="auto"/>
        <w:rPr>
          <w:rStyle w:val="Inget"/>
          <w:rFonts w:ascii="Cambria" w:eastAsia="Cambria" w:hAnsi="Cambria" w:cs="Cambria"/>
          <w:bCs/>
          <w:sz w:val="24"/>
          <w:szCs w:val="24"/>
        </w:rPr>
      </w:pPr>
      <w:r>
        <w:rPr>
          <w:rStyle w:val="Inget"/>
          <w:rFonts w:ascii="Cambria" w:eastAsia="Cambria" w:hAnsi="Cambria" w:cs="Cambria"/>
          <w:bCs/>
          <w:sz w:val="24"/>
          <w:szCs w:val="24"/>
        </w:rPr>
        <w:t>Ja</w:t>
      </w:r>
    </w:p>
    <w:p w14:paraId="252610DF" w14:textId="3652DEC4" w:rsidR="004B2B8D" w:rsidRDefault="00415C0C" w:rsidP="004D3409">
      <w:pPr>
        <w:pStyle w:val="Brdtext"/>
        <w:spacing w:before="120" w:after="120" w:line="240" w:lineRule="auto"/>
        <w:rPr>
          <w:rStyle w:val="Inget"/>
          <w:rFonts w:ascii="Cambria" w:eastAsia="Cambria" w:hAnsi="Cambria" w:cs="Cambria"/>
          <w:bCs/>
          <w:sz w:val="24"/>
          <w:szCs w:val="24"/>
        </w:rPr>
      </w:pPr>
      <w:r>
        <w:rPr>
          <w:rStyle w:val="Inget"/>
          <w:rFonts w:ascii="Cambria" w:eastAsia="Cambria" w:hAnsi="Cambria" w:cs="Cambria"/>
          <w:bCs/>
          <w:sz w:val="24"/>
          <w:szCs w:val="24"/>
        </w:rPr>
        <w:t>Genom dokumentationer har vi sett att</w:t>
      </w:r>
      <w:r w:rsidR="004B2B8D">
        <w:rPr>
          <w:rStyle w:val="Inget"/>
          <w:rFonts w:ascii="Cambria" w:eastAsia="Cambria" w:hAnsi="Cambria" w:cs="Cambria"/>
          <w:bCs/>
          <w:sz w:val="24"/>
          <w:szCs w:val="24"/>
        </w:rPr>
        <w:t xml:space="preserve"> </w:t>
      </w:r>
      <w:r w:rsidR="00EB139C">
        <w:rPr>
          <w:rStyle w:val="Inget"/>
          <w:rFonts w:ascii="Cambria" w:eastAsia="Cambria" w:hAnsi="Cambria" w:cs="Cambria"/>
          <w:bCs/>
          <w:sz w:val="24"/>
          <w:szCs w:val="24"/>
        </w:rPr>
        <w:t xml:space="preserve">närvarande </w:t>
      </w:r>
      <w:r w:rsidR="004B2B8D">
        <w:rPr>
          <w:rStyle w:val="Inget"/>
          <w:rFonts w:ascii="Cambria" w:eastAsia="Cambria" w:hAnsi="Cambria" w:cs="Cambria"/>
          <w:bCs/>
          <w:sz w:val="24"/>
          <w:szCs w:val="24"/>
        </w:rPr>
        <w:t>pedagoger har gjort att bar</w:t>
      </w:r>
      <w:r w:rsidR="00D5005A">
        <w:rPr>
          <w:rStyle w:val="Inget"/>
          <w:rFonts w:ascii="Cambria" w:eastAsia="Cambria" w:hAnsi="Cambria" w:cs="Cambria"/>
          <w:bCs/>
          <w:sz w:val="24"/>
          <w:szCs w:val="24"/>
        </w:rPr>
        <w:t>nen blivit mer trygga och sedda</w:t>
      </w:r>
      <w:r w:rsidR="004B2B8D">
        <w:rPr>
          <w:rStyle w:val="Inget"/>
          <w:rFonts w:ascii="Cambria" w:eastAsia="Cambria" w:hAnsi="Cambria" w:cs="Cambria"/>
          <w:bCs/>
          <w:sz w:val="24"/>
          <w:szCs w:val="24"/>
        </w:rPr>
        <w:t xml:space="preserve"> vi har varit där barnen befunnit sig. </w:t>
      </w:r>
      <w:r w:rsidR="002813F5">
        <w:rPr>
          <w:rStyle w:val="Inget"/>
          <w:rFonts w:ascii="Cambria" w:eastAsia="Cambria" w:hAnsi="Cambria" w:cs="Cambria"/>
          <w:bCs/>
          <w:sz w:val="24"/>
          <w:szCs w:val="24"/>
        </w:rPr>
        <w:t>Pedagogerna har haft en bättre ansvarsfördeln</w:t>
      </w:r>
      <w:r w:rsidR="00EB139C">
        <w:rPr>
          <w:rStyle w:val="Inget"/>
          <w:rFonts w:ascii="Cambria" w:eastAsia="Cambria" w:hAnsi="Cambria" w:cs="Cambria"/>
          <w:bCs/>
          <w:sz w:val="24"/>
          <w:szCs w:val="24"/>
        </w:rPr>
        <w:t>ing och</w:t>
      </w:r>
      <w:r w:rsidR="002813F5">
        <w:rPr>
          <w:rStyle w:val="Inget"/>
          <w:rFonts w:ascii="Cambria" w:eastAsia="Cambria" w:hAnsi="Cambria" w:cs="Cambria"/>
          <w:bCs/>
          <w:sz w:val="24"/>
          <w:szCs w:val="24"/>
        </w:rPr>
        <w:t xml:space="preserve"> därför har vi</w:t>
      </w:r>
      <w:r w:rsidR="00D5005A">
        <w:rPr>
          <w:rStyle w:val="Inget"/>
          <w:rFonts w:ascii="Cambria" w:eastAsia="Cambria" w:hAnsi="Cambria" w:cs="Cambria"/>
          <w:bCs/>
          <w:sz w:val="24"/>
          <w:szCs w:val="24"/>
        </w:rPr>
        <w:t xml:space="preserve"> på ett positivt</w:t>
      </w:r>
      <w:r w:rsidR="004B2B8D">
        <w:rPr>
          <w:rStyle w:val="Inget"/>
          <w:rFonts w:ascii="Cambria" w:eastAsia="Cambria" w:hAnsi="Cambria" w:cs="Cambria"/>
          <w:bCs/>
          <w:sz w:val="24"/>
          <w:szCs w:val="24"/>
        </w:rPr>
        <w:t xml:space="preserve"> sä</w:t>
      </w:r>
      <w:r>
        <w:rPr>
          <w:rStyle w:val="Inget"/>
          <w:rFonts w:ascii="Cambria" w:eastAsia="Cambria" w:hAnsi="Cambria" w:cs="Cambria"/>
          <w:bCs/>
          <w:sz w:val="24"/>
          <w:szCs w:val="24"/>
        </w:rPr>
        <w:t xml:space="preserve">tt </w:t>
      </w:r>
      <w:r w:rsidR="002813F5">
        <w:rPr>
          <w:rStyle w:val="Inget"/>
          <w:rFonts w:ascii="Cambria" w:eastAsia="Cambria" w:hAnsi="Cambria" w:cs="Cambria"/>
          <w:bCs/>
          <w:sz w:val="24"/>
          <w:szCs w:val="24"/>
        </w:rPr>
        <w:t xml:space="preserve">kunnat </w:t>
      </w:r>
      <w:r>
        <w:rPr>
          <w:rStyle w:val="Inget"/>
          <w:rFonts w:ascii="Cambria" w:eastAsia="Cambria" w:hAnsi="Cambria" w:cs="Cambria"/>
          <w:bCs/>
          <w:sz w:val="24"/>
          <w:szCs w:val="24"/>
        </w:rPr>
        <w:t>prata med barnen i deras lek</w:t>
      </w:r>
      <w:r w:rsidR="002813F5">
        <w:rPr>
          <w:rStyle w:val="Inget"/>
          <w:rFonts w:ascii="Cambria" w:eastAsia="Cambria" w:hAnsi="Cambria" w:cs="Cambria"/>
          <w:bCs/>
          <w:sz w:val="24"/>
          <w:szCs w:val="24"/>
        </w:rPr>
        <w:t xml:space="preserve"> och föra samtal om det uppstått</w:t>
      </w:r>
      <w:r w:rsidR="00EB139C">
        <w:rPr>
          <w:rStyle w:val="Inget"/>
          <w:rFonts w:ascii="Cambria" w:eastAsia="Cambria" w:hAnsi="Cambria" w:cs="Cambria"/>
          <w:bCs/>
          <w:sz w:val="24"/>
          <w:szCs w:val="24"/>
        </w:rPr>
        <w:t xml:space="preserve"> konflikter och oklarheter.</w:t>
      </w:r>
      <w:r w:rsidR="00D5005A">
        <w:rPr>
          <w:rStyle w:val="Inget"/>
          <w:rFonts w:ascii="Cambria" w:eastAsia="Cambria" w:hAnsi="Cambria" w:cs="Cambria"/>
          <w:bCs/>
          <w:sz w:val="24"/>
          <w:szCs w:val="24"/>
        </w:rPr>
        <w:t xml:space="preserve"> Vår skog bakom planket har varit en bra plats för lek. Vår upplevelse är att det blir mindre konflikter och mer yta för barnen eftersom gården kan kännas trång när de äldre barnen behöver mer fysiska aktiviteter.</w:t>
      </w:r>
    </w:p>
    <w:p w14:paraId="7540280E" w14:textId="77777777" w:rsidR="008831CE" w:rsidRDefault="002813F5" w:rsidP="004D3409">
      <w:pPr>
        <w:pStyle w:val="Brdtext"/>
        <w:spacing w:before="120" w:after="120" w:line="240" w:lineRule="auto"/>
        <w:rPr>
          <w:rStyle w:val="Inget"/>
          <w:rFonts w:ascii="Cambria" w:eastAsia="Cambria" w:hAnsi="Cambria" w:cs="Cambria"/>
          <w:bCs/>
          <w:sz w:val="24"/>
          <w:szCs w:val="24"/>
        </w:rPr>
      </w:pPr>
      <w:r>
        <w:rPr>
          <w:rStyle w:val="Inget"/>
          <w:rFonts w:ascii="Cambria" w:eastAsia="Cambria" w:hAnsi="Cambria" w:cs="Cambria"/>
          <w:bCs/>
          <w:sz w:val="24"/>
          <w:szCs w:val="24"/>
        </w:rPr>
        <w:t xml:space="preserve">Vi har även noterat </w:t>
      </w:r>
      <w:r w:rsidR="008831CE">
        <w:rPr>
          <w:rStyle w:val="Inget"/>
          <w:rFonts w:ascii="Cambria" w:eastAsia="Cambria" w:hAnsi="Cambria" w:cs="Cambria"/>
          <w:bCs/>
          <w:sz w:val="24"/>
          <w:szCs w:val="24"/>
        </w:rPr>
        <w:t>fler barn</w:t>
      </w:r>
      <w:r>
        <w:rPr>
          <w:rStyle w:val="Inget"/>
          <w:rFonts w:ascii="Cambria" w:eastAsia="Cambria" w:hAnsi="Cambria" w:cs="Cambria"/>
          <w:bCs/>
          <w:sz w:val="24"/>
          <w:szCs w:val="24"/>
        </w:rPr>
        <w:t xml:space="preserve"> vågar komma med sina berättelser om de känt sig orättvist behandlade av kamrater. </w:t>
      </w:r>
    </w:p>
    <w:p w14:paraId="24878651" w14:textId="394D89B0" w:rsidR="002813F5" w:rsidRDefault="00A41AE3" w:rsidP="004D3409">
      <w:pPr>
        <w:pStyle w:val="Brdtext"/>
        <w:spacing w:before="120" w:after="120" w:line="240" w:lineRule="auto"/>
        <w:rPr>
          <w:rStyle w:val="Inget"/>
          <w:rFonts w:ascii="Cambria" w:eastAsia="Cambria" w:hAnsi="Cambria" w:cs="Cambria"/>
          <w:bCs/>
          <w:sz w:val="24"/>
          <w:szCs w:val="24"/>
        </w:rPr>
      </w:pPr>
      <w:r>
        <w:rPr>
          <w:rStyle w:val="Inget"/>
          <w:rFonts w:ascii="Cambria" w:eastAsia="Cambria" w:hAnsi="Cambria" w:cs="Cambria"/>
          <w:bCs/>
          <w:sz w:val="24"/>
          <w:szCs w:val="24"/>
        </w:rPr>
        <w:t xml:space="preserve">Det har blivit en bättre fördelning på vår utegård efter pandemin då våra avdelningar oftast är ute på olika tider. </w:t>
      </w:r>
    </w:p>
    <w:p w14:paraId="48ADEBBA" w14:textId="3108C641" w:rsidR="00A41AE3" w:rsidRPr="004B2B8D" w:rsidRDefault="00A41AE3" w:rsidP="004D3409">
      <w:pPr>
        <w:pStyle w:val="Brdtext"/>
        <w:spacing w:before="120" w:after="120" w:line="240" w:lineRule="auto"/>
        <w:rPr>
          <w:rStyle w:val="Inget"/>
          <w:rFonts w:ascii="Cambria" w:eastAsia="Cambria" w:hAnsi="Cambria" w:cs="Cambria"/>
          <w:bCs/>
          <w:sz w:val="24"/>
          <w:szCs w:val="24"/>
        </w:rPr>
      </w:pPr>
      <w:r>
        <w:rPr>
          <w:rStyle w:val="Inget"/>
          <w:rFonts w:ascii="Cambria" w:eastAsia="Cambria" w:hAnsi="Cambria" w:cs="Cambria"/>
          <w:bCs/>
          <w:sz w:val="24"/>
          <w:szCs w:val="24"/>
        </w:rPr>
        <w:t>Vid flera tillfällen i veckan har våra lådcyk</w:t>
      </w:r>
      <w:r w:rsidR="008749C1">
        <w:rPr>
          <w:rStyle w:val="Inget"/>
          <w:rFonts w:ascii="Cambria" w:eastAsia="Cambria" w:hAnsi="Cambria" w:cs="Cambria"/>
          <w:bCs/>
          <w:sz w:val="24"/>
          <w:szCs w:val="24"/>
        </w:rPr>
        <w:t xml:space="preserve">lar använts som varit positivt, att kunna cykla </w:t>
      </w:r>
      <w:proofErr w:type="gramStart"/>
      <w:r w:rsidR="008749C1">
        <w:rPr>
          <w:rStyle w:val="Inget"/>
          <w:rFonts w:ascii="Cambria" w:eastAsia="Cambria" w:hAnsi="Cambria" w:cs="Cambria"/>
          <w:bCs/>
          <w:sz w:val="24"/>
          <w:szCs w:val="24"/>
        </w:rPr>
        <w:t>iväg</w:t>
      </w:r>
      <w:proofErr w:type="gramEnd"/>
      <w:r w:rsidR="008749C1">
        <w:rPr>
          <w:rStyle w:val="Inget"/>
          <w:rFonts w:ascii="Cambria" w:eastAsia="Cambria" w:hAnsi="Cambria" w:cs="Cambria"/>
          <w:bCs/>
          <w:sz w:val="24"/>
          <w:szCs w:val="24"/>
        </w:rPr>
        <w:t xml:space="preserve"> med nå</w:t>
      </w:r>
      <w:r w:rsidR="00D5005A">
        <w:rPr>
          <w:rStyle w:val="Inget"/>
          <w:rFonts w:ascii="Cambria" w:eastAsia="Cambria" w:hAnsi="Cambria" w:cs="Cambria"/>
          <w:bCs/>
          <w:sz w:val="24"/>
          <w:szCs w:val="24"/>
        </w:rPr>
        <w:t xml:space="preserve">gra i taget och ha samtal </w:t>
      </w:r>
      <w:r w:rsidR="008749C1">
        <w:rPr>
          <w:rStyle w:val="Inget"/>
          <w:rFonts w:ascii="Cambria" w:eastAsia="Cambria" w:hAnsi="Cambria" w:cs="Cambria"/>
          <w:bCs/>
          <w:sz w:val="24"/>
          <w:szCs w:val="24"/>
        </w:rPr>
        <w:t xml:space="preserve">olika samtal med pedagogen. </w:t>
      </w:r>
    </w:p>
    <w:p w14:paraId="7F8A3449" w14:textId="67DEF53C" w:rsidR="00EB139C" w:rsidRDefault="008749C1" w:rsidP="008749C1">
      <w:pPr>
        <w:pStyle w:val="Brdtext"/>
        <w:spacing w:before="120" w:after="120" w:line="240" w:lineRule="auto"/>
        <w:rPr>
          <w:rStyle w:val="Inget"/>
          <w:rFonts w:ascii="Cambria" w:eastAsia="Cambria" w:hAnsi="Cambria" w:cs="Cambria"/>
          <w:sz w:val="24"/>
          <w:szCs w:val="24"/>
        </w:rPr>
      </w:pPr>
      <w:r>
        <w:rPr>
          <w:rStyle w:val="Inget"/>
          <w:rFonts w:ascii="Cambria" w:eastAsia="Cambria" w:hAnsi="Cambria" w:cs="Cambria"/>
          <w:sz w:val="24"/>
          <w:szCs w:val="24"/>
        </w:rPr>
        <w:t xml:space="preserve">Spontana utflykter utöver våra planerade har gjorts, ett bra tillfälle för barnen att </w:t>
      </w:r>
      <w:r w:rsidR="00EB139C">
        <w:rPr>
          <w:rStyle w:val="Inget"/>
          <w:rFonts w:ascii="Cambria" w:eastAsia="Cambria" w:hAnsi="Cambria" w:cs="Cambria"/>
          <w:sz w:val="24"/>
          <w:szCs w:val="24"/>
        </w:rPr>
        <w:t xml:space="preserve">träna på promenader och gå tillsammans med </w:t>
      </w:r>
      <w:r w:rsidR="00A16EBC">
        <w:rPr>
          <w:rStyle w:val="Inget"/>
          <w:rFonts w:ascii="Cambria" w:eastAsia="Cambria" w:hAnsi="Cambria" w:cs="Cambria"/>
          <w:sz w:val="24"/>
          <w:szCs w:val="24"/>
        </w:rPr>
        <w:t xml:space="preserve">olika </w:t>
      </w:r>
      <w:r>
        <w:rPr>
          <w:rStyle w:val="Inget"/>
          <w:rFonts w:ascii="Cambria" w:eastAsia="Cambria" w:hAnsi="Cambria" w:cs="Cambria"/>
          <w:sz w:val="24"/>
          <w:szCs w:val="24"/>
        </w:rPr>
        <w:t>kompisar.</w:t>
      </w:r>
    </w:p>
    <w:p w14:paraId="7F795BA9" w14:textId="77777777" w:rsidR="00990812" w:rsidRDefault="00990812" w:rsidP="008749C1">
      <w:pPr>
        <w:pStyle w:val="Brdtext"/>
        <w:spacing w:before="120" w:after="120" w:line="240" w:lineRule="auto"/>
        <w:rPr>
          <w:rStyle w:val="Inget"/>
          <w:rFonts w:ascii="Cambria" w:eastAsia="Cambria" w:hAnsi="Cambria" w:cs="Cambria"/>
          <w:sz w:val="24"/>
          <w:szCs w:val="24"/>
        </w:rPr>
      </w:pPr>
    </w:p>
    <w:p w14:paraId="76FFFEC8" w14:textId="77777777" w:rsidR="00EB139C" w:rsidRDefault="00EB139C" w:rsidP="008749C1">
      <w:pPr>
        <w:pStyle w:val="Brdtext"/>
        <w:spacing w:before="120" w:after="120" w:line="240" w:lineRule="auto"/>
        <w:rPr>
          <w:rStyle w:val="Inget"/>
          <w:rFonts w:ascii="Cambria" w:eastAsia="Cambria" w:hAnsi="Cambria" w:cs="Cambria"/>
          <w:sz w:val="24"/>
          <w:szCs w:val="24"/>
        </w:rPr>
      </w:pPr>
    </w:p>
    <w:p w14:paraId="034C6471" w14:textId="55DE46A6" w:rsidR="004D3409" w:rsidRDefault="00EB139C" w:rsidP="008749C1">
      <w:pPr>
        <w:pStyle w:val="Brdtext"/>
        <w:spacing w:before="120" w:after="120" w:line="240" w:lineRule="auto"/>
        <w:rPr>
          <w:rStyle w:val="Inget"/>
          <w:rFonts w:ascii="Cambria" w:eastAsia="Cambria" w:hAnsi="Cambria" w:cs="Cambria"/>
          <w:sz w:val="24"/>
          <w:szCs w:val="24"/>
        </w:rPr>
      </w:pPr>
      <w:r>
        <w:rPr>
          <w:rStyle w:val="Inget"/>
          <w:rFonts w:ascii="Cambria" w:eastAsia="Cambria" w:hAnsi="Cambria" w:cs="Cambria"/>
          <w:b/>
          <w:sz w:val="24"/>
          <w:szCs w:val="24"/>
        </w:rPr>
        <w:t>Hur går vi vidare?</w:t>
      </w:r>
      <w:r w:rsidR="008749C1">
        <w:rPr>
          <w:rStyle w:val="Inget"/>
          <w:rFonts w:ascii="Cambria" w:eastAsia="Cambria" w:hAnsi="Cambria" w:cs="Cambria"/>
          <w:sz w:val="24"/>
          <w:szCs w:val="24"/>
        </w:rPr>
        <w:t xml:space="preserve"> </w:t>
      </w:r>
    </w:p>
    <w:p w14:paraId="5501A2A6" w14:textId="3927785E" w:rsidR="00990812" w:rsidRDefault="00990812" w:rsidP="00990812">
      <w:pPr>
        <w:pStyle w:val="Brdtext"/>
        <w:numPr>
          <w:ilvl w:val="0"/>
          <w:numId w:val="30"/>
        </w:numPr>
        <w:spacing w:before="120" w:after="120" w:line="240" w:lineRule="auto"/>
        <w:rPr>
          <w:rStyle w:val="Inget"/>
          <w:rFonts w:ascii="Cambria" w:eastAsia="Cambria" w:hAnsi="Cambria" w:cs="Cambria"/>
          <w:sz w:val="24"/>
          <w:szCs w:val="24"/>
        </w:rPr>
      </w:pPr>
      <w:r>
        <w:rPr>
          <w:rStyle w:val="Inget"/>
          <w:rFonts w:ascii="Cambria" w:eastAsia="Cambria" w:hAnsi="Cambria" w:cs="Cambria"/>
          <w:sz w:val="24"/>
          <w:szCs w:val="24"/>
        </w:rPr>
        <w:t>Vi fortsätter med spontana utflykter och lämnar gården</w:t>
      </w:r>
    </w:p>
    <w:p w14:paraId="4ED12FDF" w14:textId="4CE81BA5" w:rsidR="00990812" w:rsidRDefault="00990812" w:rsidP="00990812">
      <w:pPr>
        <w:pStyle w:val="Brdtext"/>
        <w:numPr>
          <w:ilvl w:val="0"/>
          <w:numId w:val="30"/>
        </w:numPr>
        <w:spacing w:before="120" w:after="120" w:line="240" w:lineRule="auto"/>
        <w:rPr>
          <w:rStyle w:val="Inget"/>
          <w:rFonts w:ascii="Cambria" w:eastAsia="Cambria" w:hAnsi="Cambria" w:cs="Cambria"/>
          <w:sz w:val="24"/>
          <w:szCs w:val="24"/>
        </w:rPr>
      </w:pPr>
      <w:r>
        <w:rPr>
          <w:rStyle w:val="Inget"/>
          <w:rFonts w:ascii="Cambria" w:eastAsia="Cambria" w:hAnsi="Cambria" w:cs="Cambria"/>
          <w:sz w:val="24"/>
          <w:szCs w:val="24"/>
        </w:rPr>
        <w:t>Användning av våra lådcyklar när möjlighet ges</w:t>
      </w:r>
    </w:p>
    <w:p w14:paraId="6DBE509D" w14:textId="2F558564" w:rsidR="00990812" w:rsidRPr="008749C1" w:rsidRDefault="00934109" w:rsidP="00934109">
      <w:pPr>
        <w:pStyle w:val="Brdtext"/>
        <w:numPr>
          <w:ilvl w:val="0"/>
          <w:numId w:val="30"/>
        </w:numPr>
        <w:spacing w:before="120" w:after="120" w:line="240" w:lineRule="auto"/>
        <w:rPr>
          <w:rStyle w:val="Inget"/>
          <w:rFonts w:ascii="Cambria" w:eastAsia="Cambria" w:hAnsi="Cambria" w:cs="Cambria"/>
          <w:sz w:val="24"/>
          <w:szCs w:val="24"/>
        </w:rPr>
      </w:pPr>
      <w:r>
        <w:rPr>
          <w:rStyle w:val="Inget"/>
          <w:rFonts w:ascii="Cambria" w:eastAsia="Cambria" w:hAnsi="Cambria" w:cs="Cambria"/>
          <w:sz w:val="24"/>
          <w:szCs w:val="24"/>
        </w:rPr>
        <w:t>Kommunicerande pedagoger</w:t>
      </w:r>
    </w:p>
    <w:p w14:paraId="28700C74" w14:textId="77777777" w:rsidR="004D3409" w:rsidRPr="004D3409" w:rsidRDefault="004D3409" w:rsidP="004D3409">
      <w:pPr>
        <w:pStyle w:val="Brdtext"/>
        <w:spacing w:before="120" w:after="120" w:line="240" w:lineRule="auto"/>
        <w:rPr>
          <w:rStyle w:val="Inget"/>
          <w:rFonts w:ascii="Cambria" w:eastAsia="Cambria" w:hAnsi="Cambria" w:cs="Cambria"/>
          <w:sz w:val="24"/>
          <w:szCs w:val="24"/>
        </w:rPr>
      </w:pPr>
    </w:p>
    <w:p w14:paraId="39ACF3E6" w14:textId="00DDB692" w:rsidR="007946C2" w:rsidRPr="00EB139C" w:rsidRDefault="007946C2">
      <w:pPr>
        <w:pStyle w:val="Brdtext"/>
        <w:rPr>
          <w:rStyle w:val="Inget"/>
          <w:rFonts w:ascii="Cambria" w:eastAsia="Cambria" w:hAnsi="Cambria" w:cs="Cambria"/>
          <w:b/>
          <w:bCs/>
          <w:color w:val="auto"/>
          <w:sz w:val="24"/>
          <w:szCs w:val="24"/>
          <w:u w:color="FF0000"/>
        </w:rPr>
      </w:pPr>
    </w:p>
    <w:p w14:paraId="68549945" w14:textId="2FA6CCE5" w:rsidR="00001451" w:rsidRPr="004E5933" w:rsidRDefault="00001451">
      <w:pPr>
        <w:pStyle w:val="Brdtext"/>
        <w:rPr>
          <w:rFonts w:ascii="Cambria" w:eastAsia="Cambria" w:hAnsi="Cambria" w:cs="Cambria"/>
          <w:b/>
          <w:bCs/>
          <w:color w:val="000000" w:themeColor="text1"/>
          <w:sz w:val="24"/>
          <w:szCs w:val="24"/>
          <w:u w:color="FF0000"/>
        </w:rPr>
      </w:pPr>
    </w:p>
    <w:p w14:paraId="4033216D" w14:textId="77777777" w:rsidR="00736804" w:rsidRDefault="00736804">
      <w:pPr>
        <w:pStyle w:val="Brdtext"/>
        <w:rPr>
          <w:rStyle w:val="Inget"/>
          <w:rFonts w:ascii="Cambria" w:eastAsia="Cambria" w:hAnsi="Cambria" w:cs="Cambria"/>
          <w:b/>
          <w:bCs/>
          <w:sz w:val="24"/>
          <w:szCs w:val="24"/>
        </w:rPr>
      </w:pPr>
    </w:p>
    <w:p w14:paraId="4408E8F2" w14:textId="77777777" w:rsidR="007946C2" w:rsidRDefault="007946C2">
      <w:pPr>
        <w:pStyle w:val="Brdtext"/>
        <w:rPr>
          <w:rStyle w:val="Inget"/>
          <w:rFonts w:ascii="Cambria" w:eastAsia="Cambria" w:hAnsi="Cambria" w:cs="Cambria"/>
          <w:b/>
          <w:bCs/>
          <w:sz w:val="24"/>
          <w:szCs w:val="24"/>
        </w:rPr>
      </w:pPr>
    </w:p>
    <w:p w14:paraId="5B05E0C3" w14:textId="77777777" w:rsidR="007946C2" w:rsidRDefault="007946C2">
      <w:pPr>
        <w:pStyle w:val="Brdtext"/>
        <w:rPr>
          <w:rStyle w:val="Inget"/>
          <w:rFonts w:ascii="Cambria" w:eastAsia="Cambria" w:hAnsi="Cambria" w:cs="Cambria"/>
          <w:b/>
          <w:bCs/>
          <w:sz w:val="24"/>
          <w:szCs w:val="24"/>
        </w:rPr>
      </w:pPr>
    </w:p>
    <w:p w14:paraId="05A97BE9" w14:textId="77777777" w:rsidR="008E43AE" w:rsidRDefault="008E43AE" w:rsidP="008E43AE">
      <w:pPr>
        <w:pStyle w:val="Brdtext"/>
        <w:rPr>
          <w:rStyle w:val="Inget"/>
          <w:rFonts w:ascii="Cambria" w:eastAsia="Cambria" w:hAnsi="Cambria" w:cs="Cambria"/>
          <w:b/>
          <w:bCs/>
          <w:sz w:val="24"/>
          <w:szCs w:val="24"/>
        </w:rPr>
      </w:pPr>
      <w:r>
        <w:rPr>
          <w:rStyle w:val="Inget"/>
          <w:rFonts w:ascii="Cambria" w:eastAsia="Cambria" w:hAnsi="Cambria" w:cs="Cambria"/>
          <w:b/>
          <w:bCs/>
          <w:sz w:val="24"/>
          <w:szCs w:val="24"/>
        </w:rPr>
        <w:lastRenderedPageBreak/>
        <w:t>Förebyggande arbete</w:t>
      </w:r>
    </w:p>
    <w:p w14:paraId="52034F24" w14:textId="77777777" w:rsidR="008E43AE" w:rsidRDefault="008E43AE" w:rsidP="008E43AE">
      <w:pPr>
        <w:pStyle w:val="Brdtext"/>
        <w:rPr>
          <w:rStyle w:val="Inget"/>
          <w:rFonts w:ascii="Cambria" w:eastAsia="Cambria" w:hAnsi="Cambria" w:cs="Cambria"/>
          <w:bCs/>
          <w:sz w:val="24"/>
          <w:szCs w:val="24"/>
        </w:rPr>
      </w:pPr>
      <w:r>
        <w:rPr>
          <w:rStyle w:val="Inget"/>
          <w:rFonts w:ascii="Cambria" w:eastAsia="Cambria" w:hAnsi="Cambria" w:cs="Cambria"/>
          <w:bCs/>
          <w:sz w:val="24"/>
          <w:szCs w:val="24"/>
        </w:rPr>
        <w:t>Genom kartläggning, observationer och samtal med barnen har det visat sig att flera barn i gruppen har svårt att samspela med flera av sina kamrater. Det väljer några i gruppen att leka med och har svårt för att släppa in andra. Gruppgemenskapen behöver stärkas barnen behöver hitta oprövade lekgrupper.</w:t>
      </w:r>
    </w:p>
    <w:p w14:paraId="64000C71" w14:textId="77777777" w:rsidR="008E43AE" w:rsidRDefault="008E43AE" w:rsidP="008E43AE">
      <w:pPr>
        <w:pStyle w:val="Brdtext"/>
        <w:rPr>
          <w:rStyle w:val="Inget"/>
          <w:rFonts w:ascii="Cambria" w:eastAsia="Cambria" w:hAnsi="Cambria" w:cs="Cambria"/>
          <w:bCs/>
          <w:sz w:val="24"/>
          <w:szCs w:val="24"/>
        </w:rPr>
      </w:pPr>
    </w:p>
    <w:p w14:paraId="70EA2842" w14:textId="77777777" w:rsidR="008E43AE" w:rsidRDefault="008E43AE" w:rsidP="008E43AE">
      <w:pPr>
        <w:pStyle w:val="Brdtext"/>
        <w:rPr>
          <w:rStyle w:val="Inget"/>
          <w:rFonts w:ascii="Cambria" w:eastAsia="Cambria" w:hAnsi="Cambria" w:cs="Cambria"/>
          <w:b/>
          <w:bCs/>
          <w:sz w:val="24"/>
          <w:szCs w:val="24"/>
        </w:rPr>
      </w:pPr>
      <w:r>
        <w:rPr>
          <w:rStyle w:val="Inget"/>
          <w:rFonts w:ascii="Cambria" w:eastAsia="Cambria" w:hAnsi="Cambria" w:cs="Cambria"/>
          <w:b/>
          <w:bCs/>
          <w:sz w:val="24"/>
          <w:szCs w:val="24"/>
        </w:rPr>
        <w:t>Mål för det förebyggande arbetet:</w:t>
      </w:r>
    </w:p>
    <w:p w14:paraId="62176AAE" w14:textId="77777777" w:rsidR="008E43AE" w:rsidRDefault="008E43AE" w:rsidP="008E43AE">
      <w:pPr>
        <w:pStyle w:val="Brdtext"/>
        <w:numPr>
          <w:ilvl w:val="0"/>
          <w:numId w:val="32"/>
        </w:numPr>
        <w:rPr>
          <w:rStyle w:val="Inget"/>
          <w:rFonts w:ascii="Cambria" w:eastAsia="Cambria" w:hAnsi="Cambria" w:cs="Cambria"/>
          <w:bCs/>
          <w:sz w:val="24"/>
          <w:szCs w:val="24"/>
        </w:rPr>
      </w:pPr>
      <w:r>
        <w:rPr>
          <w:rStyle w:val="Inget"/>
          <w:rFonts w:ascii="Cambria" w:eastAsia="Cambria" w:hAnsi="Cambria" w:cs="Cambria"/>
          <w:bCs/>
          <w:sz w:val="24"/>
          <w:szCs w:val="24"/>
        </w:rPr>
        <w:t>Stärka gruppgemenskapen genom att barnen ges möjlighet till samarbete, hantera konflikter samt förstå rättigheter och skyldigheter.</w:t>
      </w:r>
    </w:p>
    <w:p w14:paraId="3764750C" w14:textId="77777777" w:rsidR="008E43AE" w:rsidRDefault="008E43AE" w:rsidP="008E43AE">
      <w:pPr>
        <w:pStyle w:val="Brdtext"/>
        <w:rPr>
          <w:rStyle w:val="Inget"/>
          <w:rFonts w:ascii="Cambria" w:eastAsia="Cambria" w:hAnsi="Cambria" w:cs="Cambria"/>
          <w:bCs/>
          <w:sz w:val="24"/>
          <w:szCs w:val="24"/>
        </w:rPr>
      </w:pPr>
    </w:p>
    <w:p w14:paraId="23EB0D0D" w14:textId="77777777" w:rsidR="008E43AE" w:rsidRDefault="008E43AE" w:rsidP="008E43AE">
      <w:pPr>
        <w:pStyle w:val="Brdtext"/>
        <w:rPr>
          <w:rStyle w:val="Inget"/>
          <w:rFonts w:ascii="Cambria" w:eastAsia="Cambria" w:hAnsi="Cambria" w:cs="Cambria"/>
          <w:b/>
          <w:bCs/>
          <w:sz w:val="24"/>
          <w:szCs w:val="24"/>
        </w:rPr>
      </w:pPr>
      <w:r>
        <w:rPr>
          <w:rStyle w:val="Inget"/>
          <w:rFonts w:ascii="Cambria" w:eastAsia="Cambria" w:hAnsi="Cambria" w:cs="Cambria"/>
          <w:b/>
          <w:bCs/>
          <w:sz w:val="24"/>
          <w:szCs w:val="24"/>
        </w:rPr>
        <w:t>Arbetsgång:</w:t>
      </w:r>
    </w:p>
    <w:p w14:paraId="0B606E56" w14:textId="77777777" w:rsidR="008E43AE" w:rsidRDefault="008E43AE" w:rsidP="008E43AE">
      <w:pPr>
        <w:pStyle w:val="Brdtext"/>
        <w:numPr>
          <w:ilvl w:val="0"/>
          <w:numId w:val="31"/>
        </w:numPr>
        <w:rPr>
          <w:rStyle w:val="Inget"/>
          <w:rFonts w:ascii="Cambria" w:eastAsia="Cambria" w:hAnsi="Cambria" w:cs="Cambria"/>
          <w:bCs/>
          <w:sz w:val="24"/>
          <w:szCs w:val="24"/>
        </w:rPr>
      </w:pPr>
      <w:r>
        <w:rPr>
          <w:rStyle w:val="Inget"/>
          <w:rFonts w:ascii="Cambria" w:eastAsia="Cambria" w:hAnsi="Cambria" w:cs="Cambria"/>
          <w:bCs/>
          <w:sz w:val="24"/>
          <w:szCs w:val="24"/>
        </w:rPr>
        <w:t>Dela in barnen i olika grupper så att möjligheten ges till att upptäcka nya kamrater i leken.</w:t>
      </w:r>
    </w:p>
    <w:p w14:paraId="0D759F14" w14:textId="277D9E81" w:rsidR="008E43AE" w:rsidRDefault="008E43AE" w:rsidP="008E43AE">
      <w:pPr>
        <w:pStyle w:val="Brdtext"/>
        <w:numPr>
          <w:ilvl w:val="0"/>
          <w:numId w:val="31"/>
        </w:numPr>
        <w:rPr>
          <w:rStyle w:val="Inget"/>
          <w:rFonts w:ascii="Cambria" w:eastAsia="Cambria" w:hAnsi="Cambria" w:cs="Cambria"/>
          <w:bCs/>
          <w:sz w:val="24"/>
          <w:szCs w:val="24"/>
        </w:rPr>
      </w:pPr>
      <w:r>
        <w:rPr>
          <w:rStyle w:val="Inget"/>
          <w:rFonts w:ascii="Cambria" w:eastAsia="Cambria" w:hAnsi="Cambria" w:cs="Cambria"/>
          <w:bCs/>
          <w:sz w:val="24"/>
          <w:szCs w:val="24"/>
        </w:rPr>
        <w:t>Närvarande vuxna</w:t>
      </w:r>
    </w:p>
    <w:p w14:paraId="31087082" w14:textId="77777777" w:rsidR="00CE227E" w:rsidRDefault="00CE227E" w:rsidP="00781EF7">
      <w:pPr>
        <w:pStyle w:val="Brdtext"/>
        <w:rPr>
          <w:rStyle w:val="Inget"/>
          <w:rFonts w:ascii="Cambria" w:eastAsia="Cambria" w:hAnsi="Cambria" w:cs="Cambria"/>
          <w:b/>
          <w:bCs/>
          <w:sz w:val="24"/>
          <w:szCs w:val="24"/>
        </w:rPr>
      </w:pPr>
    </w:p>
    <w:p w14:paraId="0B240137" w14:textId="77777777" w:rsidR="00CE227E" w:rsidRDefault="00CE227E" w:rsidP="00781EF7">
      <w:pPr>
        <w:pStyle w:val="Brdtext"/>
        <w:rPr>
          <w:rStyle w:val="Inget"/>
          <w:rFonts w:ascii="Cambria" w:eastAsia="Cambria" w:hAnsi="Cambria" w:cs="Cambria"/>
          <w:b/>
          <w:bCs/>
          <w:sz w:val="24"/>
          <w:szCs w:val="24"/>
        </w:rPr>
      </w:pPr>
    </w:p>
    <w:p w14:paraId="1F2EFCED" w14:textId="2BD0FA6D" w:rsidR="00781EF7" w:rsidRDefault="00781EF7" w:rsidP="00781EF7">
      <w:pPr>
        <w:pStyle w:val="Brdtext"/>
        <w:rPr>
          <w:rStyle w:val="Inget"/>
          <w:rFonts w:ascii="Cambria" w:eastAsia="Cambria" w:hAnsi="Cambria" w:cs="Cambria"/>
          <w:b/>
          <w:bCs/>
          <w:sz w:val="24"/>
          <w:szCs w:val="24"/>
        </w:rPr>
      </w:pPr>
      <w:r>
        <w:rPr>
          <w:rStyle w:val="Inget"/>
          <w:rFonts w:ascii="Cambria" w:eastAsia="Cambria" w:hAnsi="Cambria" w:cs="Cambria"/>
          <w:b/>
          <w:bCs/>
          <w:sz w:val="24"/>
          <w:szCs w:val="24"/>
        </w:rPr>
        <w:t>Främjande arbete</w:t>
      </w:r>
    </w:p>
    <w:p w14:paraId="68A9E19E" w14:textId="77777777" w:rsidR="00781EF7" w:rsidRPr="00E22F36" w:rsidRDefault="00781EF7" w:rsidP="00781EF7">
      <w:pPr>
        <w:pStyle w:val="Brdtext"/>
        <w:numPr>
          <w:ilvl w:val="0"/>
          <w:numId w:val="21"/>
        </w:numPr>
        <w:rPr>
          <w:rStyle w:val="Inget"/>
          <w:rFonts w:ascii="Cambria" w:eastAsia="Cambria" w:hAnsi="Cambria" w:cs="Cambria"/>
          <w:b/>
          <w:bCs/>
          <w:sz w:val="24"/>
          <w:szCs w:val="24"/>
        </w:rPr>
      </w:pPr>
      <w:r>
        <w:rPr>
          <w:rStyle w:val="Inget"/>
          <w:rFonts w:ascii="Cambria" w:eastAsia="Cambria" w:hAnsi="Cambria" w:cs="Cambria"/>
          <w:sz w:val="24"/>
          <w:szCs w:val="24"/>
        </w:rPr>
        <w:t>Verksamheten ska anpassas till alla barn i förskolan. Barn som tillfälligt eller varaktigt behöver mer stöd och stimulans än andra ska få detta stöd utformat med hänsyn till egna behov och förutsättningar så att de ska utvecklas så långt som möjligt.</w:t>
      </w:r>
    </w:p>
    <w:p w14:paraId="58415C37" w14:textId="77777777" w:rsidR="00781EF7" w:rsidRPr="00E22F36" w:rsidRDefault="00781EF7" w:rsidP="00781EF7">
      <w:pPr>
        <w:pStyle w:val="Brdtext"/>
        <w:numPr>
          <w:ilvl w:val="0"/>
          <w:numId w:val="21"/>
        </w:numPr>
        <w:rPr>
          <w:rStyle w:val="Inget"/>
          <w:rFonts w:ascii="Cambria" w:eastAsia="Cambria" w:hAnsi="Cambria" w:cs="Cambria"/>
          <w:b/>
          <w:bCs/>
          <w:sz w:val="24"/>
          <w:szCs w:val="24"/>
        </w:rPr>
      </w:pPr>
      <w:r>
        <w:rPr>
          <w:rStyle w:val="Inget"/>
          <w:rFonts w:ascii="Cambria" w:eastAsia="Cambria" w:hAnsi="Cambria" w:cs="Cambria"/>
          <w:sz w:val="24"/>
          <w:szCs w:val="24"/>
        </w:rPr>
        <w:t xml:space="preserve">Vi använder oss av litteratur som belyser de sju diskrimineringsgrunderna. </w:t>
      </w:r>
    </w:p>
    <w:p w14:paraId="5E7B8072" w14:textId="77777777" w:rsidR="00781EF7" w:rsidRPr="00E22F36" w:rsidRDefault="00781EF7" w:rsidP="00781EF7">
      <w:pPr>
        <w:pStyle w:val="Brdtext"/>
        <w:numPr>
          <w:ilvl w:val="0"/>
          <w:numId w:val="21"/>
        </w:numPr>
        <w:rPr>
          <w:rStyle w:val="Inget"/>
          <w:rFonts w:ascii="Cambria" w:eastAsia="Cambria" w:hAnsi="Cambria" w:cs="Cambria"/>
          <w:b/>
          <w:bCs/>
          <w:sz w:val="24"/>
          <w:szCs w:val="24"/>
        </w:rPr>
      </w:pPr>
      <w:r>
        <w:rPr>
          <w:rStyle w:val="Inget"/>
          <w:rFonts w:ascii="Cambria" w:eastAsia="Cambria" w:hAnsi="Cambria" w:cs="Cambria"/>
          <w:sz w:val="24"/>
          <w:szCs w:val="24"/>
        </w:rPr>
        <w:t>Vi arbetar aktivt för att utveckla barnens kunskap och respekt för olika kulturer och värderingar.</w:t>
      </w:r>
    </w:p>
    <w:p w14:paraId="42FB86C8" w14:textId="77777777" w:rsidR="00781EF7" w:rsidRPr="00827194" w:rsidRDefault="00781EF7" w:rsidP="00781EF7">
      <w:pPr>
        <w:pStyle w:val="Brdtext"/>
        <w:numPr>
          <w:ilvl w:val="0"/>
          <w:numId w:val="21"/>
        </w:numPr>
        <w:rPr>
          <w:rStyle w:val="Inget"/>
          <w:rFonts w:ascii="Cambria" w:eastAsia="Cambria" w:hAnsi="Cambria" w:cs="Cambria"/>
          <w:b/>
          <w:bCs/>
          <w:sz w:val="24"/>
          <w:szCs w:val="24"/>
        </w:rPr>
      </w:pPr>
      <w:r>
        <w:rPr>
          <w:rStyle w:val="Inget"/>
          <w:rFonts w:ascii="Cambria" w:eastAsia="Cambria" w:hAnsi="Cambria" w:cs="Cambria"/>
          <w:sz w:val="24"/>
          <w:szCs w:val="24"/>
        </w:rPr>
        <w:t>Vi vill främja barns lika rättigheter genom att ge flickor och pojkar lika stort inflytande över verksamheten – och lika stort utrymmen.</w:t>
      </w:r>
    </w:p>
    <w:p w14:paraId="466E79AD" w14:textId="77777777" w:rsidR="00781EF7" w:rsidRPr="00827194" w:rsidRDefault="00781EF7" w:rsidP="00781EF7">
      <w:pPr>
        <w:pStyle w:val="Brdtext"/>
        <w:numPr>
          <w:ilvl w:val="0"/>
          <w:numId w:val="21"/>
        </w:numPr>
        <w:rPr>
          <w:rStyle w:val="Inget"/>
          <w:rFonts w:ascii="Cambria" w:eastAsia="Cambria" w:hAnsi="Cambria" w:cs="Cambria"/>
          <w:b/>
          <w:bCs/>
          <w:sz w:val="24"/>
          <w:szCs w:val="24"/>
        </w:rPr>
      </w:pPr>
      <w:r>
        <w:rPr>
          <w:rStyle w:val="Inget"/>
          <w:rFonts w:ascii="Cambria" w:eastAsia="Cambria" w:hAnsi="Cambria" w:cs="Cambria"/>
          <w:sz w:val="24"/>
          <w:szCs w:val="24"/>
        </w:rPr>
        <w:t>Vi vill ge barnen möjlighet att utveckla sin identitet och känna trygghet i den. Barns identitetsutveckling ska inte begränsas på grund av samhälleliga normer och vuxnas förutsättningar som är knutna till kön.</w:t>
      </w:r>
    </w:p>
    <w:p w14:paraId="173EC594" w14:textId="77777777" w:rsidR="00781EF7" w:rsidRPr="00827194" w:rsidRDefault="00781EF7" w:rsidP="00781EF7">
      <w:pPr>
        <w:pStyle w:val="Brdtext"/>
        <w:numPr>
          <w:ilvl w:val="0"/>
          <w:numId w:val="21"/>
        </w:numPr>
        <w:rPr>
          <w:rStyle w:val="Inget"/>
          <w:rFonts w:ascii="Cambria" w:eastAsia="Cambria" w:hAnsi="Cambria" w:cs="Cambria"/>
          <w:b/>
          <w:bCs/>
          <w:sz w:val="24"/>
          <w:szCs w:val="24"/>
        </w:rPr>
      </w:pPr>
      <w:r>
        <w:rPr>
          <w:rStyle w:val="Inget"/>
          <w:rFonts w:ascii="Cambria" w:eastAsia="Cambria" w:hAnsi="Cambria" w:cs="Cambria"/>
          <w:sz w:val="24"/>
          <w:szCs w:val="24"/>
        </w:rPr>
        <w:t>Vi vill synliggöra och bejaka olika familjekonstellationer så att varje barn ska kunna känna stolthet över sin familj – och att föräldrar ska kunna känna tillit till förskolan.</w:t>
      </w:r>
    </w:p>
    <w:p w14:paraId="5E2E8F89" w14:textId="77777777" w:rsidR="00781EF7" w:rsidRPr="00A33EC1" w:rsidRDefault="00781EF7" w:rsidP="00781EF7">
      <w:pPr>
        <w:pStyle w:val="Brdtext"/>
        <w:numPr>
          <w:ilvl w:val="0"/>
          <w:numId w:val="21"/>
        </w:numPr>
        <w:rPr>
          <w:rStyle w:val="Inget"/>
          <w:rFonts w:ascii="Cambria" w:eastAsia="Cambria" w:hAnsi="Cambria" w:cs="Cambria"/>
          <w:b/>
          <w:bCs/>
          <w:sz w:val="24"/>
          <w:szCs w:val="24"/>
        </w:rPr>
      </w:pPr>
      <w:r>
        <w:rPr>
          <w:rStyle w:val="Inget"/>
          <w:rFonts w:ascii="Cambria" w:eastAsia="Cambria" w:hAnsi="Cambria" w:cs="Cambria"/>
          <w:sz w:val="24"/>
          <w:szCs w:val="24"/>
        </w:rPr>
        <w:t>Familjer med olika religioner är välkomna i vår utbildning. Det är frivilligt att delta i de konfessionella inslagen på vår förskola. Vi uppmärksammar de traditioner och kulturer som förekommer hos alla barn på förskolan</w:t>
      </w:r>
    </w:p>
    <w:p w14:paraId="3B4573A1" w14:textId="77777777" w:rsidR="00781EF7" w:rsidRDefault="00781EF7" w:rsidP="00781EF7">
      <w:pPr>
        <w:pStyle w:val="Brdtext"/>
        <w:ind w:left="720"/>
        <w:rPr>
          <w:rStyle w:val="Inget"/>
          <w:rFonts w:ascii="Cambria" w:eastAsia="Cambria" w:hAnsi="Cambria" w:cs="Cambria"/>
          <w:sz w:val="24"/>
          <w:szCs w:val="24"/>
        </w:rPr>
      </w:pPr>
    </w:p>
    <w:p w14:paraId="7271C0CD" w14:textId="77777777" w:rsidR="00781EF7" w:rsidRPr="00A33EC1" w:rsidRDefault="00781EF7" w:rsidP="00781EF7">
      <w:pPr>
        <w:pStyle w:val="Brdtext"/>
        <w:ind w:left="720"/>
        <w:rPr>
          <w:rStyle w:val="Inget"/>
          <w:rFonts w:ascii="Cambria" w:eastAsia="Cambria" w:hAnsi="Cambria" w:cs="Cambria"/>
          <w:b/>
          <w:bCs/>
          <w:sz w:val="24"/>
          <w:szCs w:val="24"/>
        </w:rPr>
      </w:pPr>
      <w:r w:rsidRPr="00A33EC1">
        <w:rPr>
          <w:rStyle w:val="Inget"/>
          <w:rFonts w:ascii="Cambria" w:eastAsia="Cambria" w:hAnsi="Cambria" w:cs="Cambria"/>
          <w:i/>
          <w:iCs/>
          <w:sz w:val="24"/>
          <w:szCs w:val="24"/>
        </w:rPr>
        <w:t>Förskolan ska sträva efter att varje barn utvecklar förstå</w:t>
      </w:r>
      <w:r w:rsidRPr="002E79AC">
        <w:rPr>
          <w:rStyle w:val="Inget"/>
          <w:rFonts w:ascii="Cambria" w:eastAsia="Cambria" w:hAnsi="Cambria" w:cs="Cambria"/>
          <w:i/>
          <w:iCs/>
          <w:sz w:val="24"/>
          <w:szCs w:val="24"/>
        </w:rPr>
        <w:t>else f</w:t>
      </w:r>
      <w:r w:rsidRPr="00A33EC1">
        <w:rPr>
          <w:rStyle w:val="Inget"/>
          <w:rFonts w:ascii="Cambria" w:eastAsia="Cambria" w:hAnsi="Cambria" w:cs="Cambria"/>
          <w:i/>
          <w:iCs/>
          <w:sz w:val="24"/>
          <w:szCs w:val="24"/>
        </w:rPr>
        <w:t>ör att alla människor har lika</w:t>
      </w:r>
      <w:r>
        <w:rPr>
          <w:rStyle w:val="Inget"/>
          <w:rFonts w:ascii="Cambria" w:eastAsia="Cambria" w:hAnsi="Cambria" w:cs="Cambria"/>
          <w:i/>
          <w:iCs/>
          <w:sz w:val="24"/>
          <w:szCs w:val="24"/>
        </w:rPr>
        <w:t xml:space="preserve"> </w:t>
      </w:r>
      <w:r w:rsidRPr="00A33EC1">
        <w:rPr>
          <w:rStyle w:val="Inget"/>
          <w:rFonts w:ascii="Cambria" w:eastAsia="Cambria" w:hAnsi="Cambria" w:cs="Cambria"/>
          <w:i/>
          <w:iCs/>
          <w:sz w:val="24"/>
          <w:szCs w:val="24"/>
        </w:rPr>
        <w:t>värde oberoende av social bakgrund och oavsett kön, etnisk tillhörighet, religion eller annan trosuppfattning, sexuell lä</w:t>
      </w:r>
      <w:proofErr w:type="spellStart"/>
      <w:r w:rsidRPr="00A33EC1">
        <w:rPr>
          <w:rStyle w:val="Inget"/>
          <w:rFonts w:ascii="Cambria" w:eastAsia="Cambria" w:hAnsi="Cambria" w:cs="Cambria"/>
          <w:i/>
          <w:iCs/>
          <w:sz w:val="24"/>
          <w:szCs w:val="24"/>
          <w:lang w:val="de-DE"/>
        </w:rPr>
        <w:t>ggning</w:t>
      </w:r>
      <w:proofErr w:type="spellEnd"/>
      <w:r w:rsidRPr="00A33EC1">
        <w:rPr>
          <w:rStyle w:val="Inget"/>
          <w:rFonts w:ascii="Cambria" w:eastAsia="Cambria" w:hAnsi="Cambria" w:cs="Cambria"/>
          <w:i/>
          <w:iCs/>
          <w:sz w:val="24"/>
          <w:szCs w:val="24"/>
          <w:lang w:val="de-DE"/>
        </w:rPr>
        <w:t xml:space="preserve"> </w:t>
      </w:r>
      <w:proofErr w:type="spellStart"/>
      <w:r w:rsidRPr="00A33EC1">
        <w:rPr>
          <w:rStyle w:val="Inget"/>
          <w:rFonts w:ascii="Cambria" w:eastAsia="Cambria" w:hAnsi="Cambria" w:cs="Cambria"/>
          <w:i/>
          <w:iCs/>
          <w:sz w:val="24"/>
          <w:szCs w:val="24"/>
          <w:lang w:val="de-DE"/>
        </w:rPr>
        <w:t>eller</w:t>
      </w:r>
      <w:proofErr w:type="spellEnd"/>
      <w:r w:rsidRPr="00A33EC1">
        <w:rPr>
          <w:rStyle w:val="Inget"/>
          <w:rFonts w:ascii="Cambria" w:eastAsia="Cambria" w:hAnsi="Cambria" w:cs="Cambria"/>
          <w:i/>
          <w:iCs/>
          <w:sz w:val="24"/>
          <w:szCs w:val="24"/>
          <w:lang w:val="de-DE"/>
        </w:rPr>
        <w:t xml:space="preserve"> </w:t>
      </w:r>
      <w:proofErr w:type="spellStart"/>
      <w:r w:rsidRPr="00A33EC1">
        <w:rPr>
          <w:rStyle w:val="Inget"/>
          <w:rFonts w:ascii="Cambria" w:eastAsia="Cambria" w:hAnsi="Cambria" w:cs="Cambria"/>
          <w:i/>
          <w:iCs/>
          <w:sz w:val="24"/>
          <w:szCs w:val="24"/>
          <w:lang w:val="de-DE"/>
        </w:rPr>
        <w:t>funktionsneds</w:t>
      </w:r>
      <w:r w:rsidRPr="00A33EC1">
        <w:rPr>
          <w:rStyle w:val="Inget"/>
          <w:rFonts w:ascii="Cambria" w:eastAsia="Cambria" w:hAnsi="Cambria" w:cs="Cambria"/>
          <w:i/>
          <w:iCs/>
          <w:sz w:val="24"/>
          <w:szCs w:val="24"/>
        </w:rPr>
        <w:t>ättning</w:t>
      </w:r>
      <w:proofErr w:type="spellEnd"/>
      <w:r w:rsidRPr="00A33EC1">
        <w:rPr>
          <w:rStyle w:val="Inget"/>
          <w:rFonts w:ascii="Cambria" w:eastAsia="Cambria" w:hAnsi="Cambria" w:cs="Cambria"/>
          <w:i/>
          <w:iCs/>
          <w:sz w:val="24"/>
          <w:szCs w:val="24"/>
        </w:rPr>
        <w:t>. Lpfö-18.</w:t>
      </w:r>
    </w:p>
    <w:p w14:paraId="10FE6619" w14:textId="77777777" w:rsidR="00781EF7" w:rsidRDefault="00781EF7" w:rsidP="00781EF7">
      <w:pPr>
        <w:pStyle w:val="Brdtext"/>
        <w:rPr>
          <w:rStyle w:val="Inget"/>
          <w:rFonts w:ascii="Cambria" w:eastAsia="Cambria" w:hAnsi="Cambria" w:cs="Cambria"/>
          <w:i/>
          <w:iCs/>
          <w:sz w:val="24"/>
          <w:szCs w:val="24"/>
        </w:rPr>
      </w:pPr>
    </w:p>
    <w:p w14:paraId="1326BD66" w14:textId="15756D0B" w:rsidR="00E611D3" w:rsidRDefault="00E611D3" w:rsidP="00E611D3">
      <w:pPr>
        <w:pStyle w:val="Brdtext"/>
        <w:rPr>
          <w:rStyle w:val="Inget"/>
          <w:rFonts w:ascii="Cambria" w:eastAsia="Cambria" w:hAnsi="Cambria" w:cs="Cambria"/>
          <w:b/>
          <w:bCs/>
          <w:sz w:val="24"/>
          <w:szCs w:val="24"/>
        </w:rPr>
      </w:pPr>
      <w:r>
        <w:rPr>
          <w:rStyle w:val="Inget"/>
          <w:rFonts w:ascii="Cambria" w:eastAsia="Cambria" w:hAnsi="Cambria" w:cs="Cambria"/>
          <w:b/>
          <w:bCs/>
          <w:sz w:val="24"/>
          <w:szCs w:val="24"/>
        </w:rPr>
        <w:t>Främjande arbete</w:t>
      </w:r>
    </w:p>
    <w:p w14:paraId="503CB424" w14:textId="77777777" w:rsidR="00E611D3" w:rsidRPr="00C10975" w:rsidRDefault="00E611D3" w:rsidP="00E611D3">
      <w:pPr>
        <w:pStyle w:val="Brdtext"/>
        <w:rPr>
          <w:rStyle w:val="Inget"/>
          <w:rFonts w:ascii="Cambria" w:eastAsia="Cambria" w:hAnsi="Cambria" w:cs="Cambria"/>
          <w:sz w:val="24"/>
          <w:szCs w:val="24"/>
        </w:rPr>
      </w:pPr>
      <w:r>
        <w:rPr>
          <w:rStyle w:val="Inget"/>
          <w:rFonts w:ascii="Cambria" w:eastAsia="Cambria" w:hAnsi="Cambria" w:cs="Cambria"/>
          <w:sz w:val="24"/>
          <w:szCs w:val="24"/>
        </w:rPr>
        <w:t>Efter samtal som gjorts med barn och föräldrar kommer vi att arbeta med respekt för våra olika kulturer och värderingar och möjligheten att utveckla och förstå varandras kulturer.</w:t>
      </w:r>
    </w:p>
    <w:p w14:paraId="43D7AADC" w14:textId="77777777" w:rsidR="00E611D3" w:rsidRDefault="00E611D3" w:rsidP="00E611D3">
      <w:pPr>
        <w:pStyle w:val="Brdtext"/>
        <w:rPr>
          <w:rStyle w:val="Inget"/>
          <w:rFonts w:ascii="Cambria" w:eastAsia="Cambria" w:hAnsi="Cambria" w:cs="Cambria"/>
          <w:b/>
          <w:bCs/>
          <w:sz w:val="24"/>
          <w:szCs w:val="24"/>
        </w:rPr>
      </w:pPr>
    </w:p>
    <w:p w14:paraId="43C29556" w14:textId="77777777" w:rsidR="00E611D3" w:rsidRDefault="00E611D3" w:rsidP="00E611D3">
      <w:pPr>
        <w:pStyle w:val="Brdtext"/>
        <w:rPr>
          <w:rStyle w:val="Inget"/>
          <w:rFonts w:ascii="Cambria" w:eastAsia="Cambria" w:hAnsi="Cambria" w:cs="Cambria"/>
          <w:b/>
          <w:bCs/>
          <w:sz w:val="24"/>
          <w:szCs w:val="24"/>
        </w:rPr>
      </w:pPr>
      <w:r>
        <w:rPr>
          <w:rStyle w:val="Inget"/>
          <w:rFonts w:ascii="Cambria" w:eastAsia="Cambria" w:hAnsi="Cambria" w:cs="Cambria"/>
          <w:b/>
          <w:bCs/>
          <w:sz w:val="24"/>
          <w:szCs w:val="24"/>
        </w:rPr>
        <w:t xml:space="preserve">Mål för det främjande arbetet: </w:t>
      </w:r>
    </w:p>
    <w:p w14:paraId="1AE7CECC" w14:textId="77777777" w:rsidR="00E611D3" w:rsidRDefault="00E611D3" w:rsidP="00E611D3">
      <w:pPr>
        <w:pStyle w:val="Brdtext"/>
        <w:jc w:val="both"/>
        <w:rPr>
          <w:rStyle w:val="Inget"/>
          <w:rFonts w:ascii="Cambria" w:eastAsia="Cambria" w:hAnsi="Cambria" w:cs="Cambria"/>
          <w:i/>
          <w:iCs/>
          <w:sz w:val="24"/>
          <w:szCs w:val="24"/>
        </w:rPr>
      </w:pPr>
      <w:r>
        <w:rPr>
          <w:rStyle w:val="Inget"/>
          <w:rFonts w:ascii="Cambria" w:eastAsia="Cambria" w:hAnsi="Cambria" w:cs="Cambria"/>
          <w:sz w:val="24"/>
          <w:szCs w:val="24"/>
        </w:rPr>
        <w:t xml:space="preserve">Varje barn ska få förutsättningar att utveckla sin kulturella identitet samt kunskap om och intresse för andra kulturer och förståelse för värdet att leva i ett samhälle präglat av mångfald samt intresse för det lokala kulturlivet. </w:t>
      </w:r>
      <w:proofErr w:type="gramStart"/>
      <w:r>
        <w:rPr>
          <w:rStyle w:val="Inget"/>
          <w:rFonts w:ascii="Cambria" w:eastAsia="Cambria" w:hAnsi="Cambria" w:cs="Cambria"/>
          <w:sz w:val="24"/>
          <w:szCs w:val="24"/>
        </w:rPr>
        <w:t xml:space="preserve">( </w:t>
      </w:r>
      <w:proofErr w:type="spellStart"/>
      <w:r w:rsidRPr="00172EE4">
        <w:rPr>
          <w:rStyle w:val="Inget"/>
          <w:rFonts w:ascii="Cambria" w:eastAsia="Cambria" w:hAnsi="Cambria" w:cs="Cambria"/>
          <w:i/>
          <w:iCs/>
          <w:sz w:val="24"/>
          <w:szCs w:val="24"/>
        </w:rPr>
        <w:t>Lpfö</w:t>
      </w:r>
      <w:proofErr w:type="spellEnd"/>
      <w:proofErr w:type="gramEnd"/>
      <w:r>
        <w:rPr>
          <w:rStyle w:val="Inget"/>
          <w:rFonts w:ascii="Cambria" w:eastAsia="Cambria" w:hAnsi="Cambria" w:cs="Cambria"/>
          <w:i/>
          <w:iCs/>
          <w:sz w:val="24"/>
          <w:szCs w:val="24"/>
        </w:rPr>
        <w:t>- 18).</w:t>
      </w:r>
    </w:p>
    <w:p w14:paraId="49F537AF" w14:textId="77777777" w:rsidR="00E611D3" w:rsidRDefault="00E611D3" w:rsidP="00E611D3">
      <w:pPr>
        <w:pStyle w:val="Brdtext"/>
        <w:jc w:val="both"/>
        <w:rPr>
          <w:rStyle w:val="Inget"/>
          <w:rFonts w:ascii="Cambria" w:eastAsia="Cambria" w:hAnsi="Cambria" w:cs="Cambria"/>
          <w:i/>
          <w:iCs/>
          <w:sz w:val="24"/>
          <w:szCs w:val="24"/>
        </w:rPr>
      </w:pPr>
    </w:p>
    <w:p w14:paraId="5F660AAA" w14:textId="77777777" w:rsidR="00E611D3" w:rsidRDefault="00E611D3" w:rsidP="00E611D3">
      <w:pPr>
        <w:pStyle w:val="Brdtext"/>
        <w:jc w:val="both"/>
        <w:rPr>
          <w:rStyle w:val="Inget"/>
          <w:rFonts w:ascii="Cambria" w:eastAsia="Cambria" w:hAnsi="Cambria" w:cs="Cambria"/>
          <w:b/>
          <w:bCs/>
          <w:sz w:val="24"/>
          <w:szCs w:val="24"/>
        </w:rPr>
      </w:pPr>
      <w:r>
        <w:rPr>
          <w:rStyle w:val="Inget"/>
          <w:rFonts w:ascii="Cambria" w:eastAsia="Cambria" w:hAnsi="Cambria" w:cs="Cambria"/>
          <w:b/>
          <w:bCs/>
          <w:sz w:val="24"/>
          <w:szCs w:val="24"/>
        </w:rPr>
        <w:t>Arbetsgång:</w:t>
      </w:r>
    </w:p>
    <w:p w14:paraId="68B410A5" w14:textId="77777777" w:rsidR="00E611D3" w:rsidRDefault="00E611D3" w:rsidP="00E611D3">
      <w:pPr>
        <w:pStyle w:val="Brdtext"/>
        <w:jc w:val="both"/>
        <w:rPr>
          <w:rStyle w:val="Inget"/>
          <w:rFonts w:ascii="Cambria" w:eastAsia="Cambria" w:hAnsi="Cambria" w:cs="Cambria"/>
          <w:sz w:val="24"/>
          <w:szCs w:val="24"/>
        </w:rPr>
      </w:pPr>
      <w:r>
        <w:rPr>
          <w:rStyle w:val="Inget"/>
          <w:rFonts w:ascii="Cambria" w:eastAsia="Cambria" w:hAnsi="Cambria" w:cs="Cambria"/>
          <w:sz w:val="24"/>
          <w:szCs w:val="24"/>
        </w:rPr>
        <w:t>Låta barn tillsammans med sina vårdnadshavare skriva brev till förskolan om deras hemkultur.</w:t>
      </w:r>
    </w:p>
    <w:p w14:paraId="5EEF7191" w14:textId="77777777" w:rsidR="00E611D3" w:rsidRPr="001A6094" w:rsidRDefault="00E611D3" w:rsidP="00E611D3">
      <w:pPr>
        <w:pStyle w:val="Brdtext"/>
        <w:jc w:val="both"/>
        <w:rPr>
          <w:rStyle w:val="Inget"/>
          <w:rFonts w:ascii="Cambria" w:eastAsia="Cambria" w:hAnsi="Cambria" w:cs="Cambria"/>
          <w:sz w:val="24"/>
          <w:szCs w:val="24"/>
        </w:rPr>
      </w:pPr>
      <w:r>
        <w:rPr>
          <w:rStyle w:val="Inget"/>
          <w:rFonts w:ascii="Cambria" w:eastAsia="Cambria" w:hAnsi="Cambria" w:cs="Cambria"/>
          <w:sz w:val="24"/>
          <w:szCs w:val="24"/>
        </w:rPr>
        <w:t xml:space="preserve">På våra utflykter att vi besöker vi platser i det lokala kulturlivet som bibliotek och utställningar. </w:t>
      </w:r>
    </w:p>
    <w:p w14:paraId="22E4A989" w14:textId="77777777" w:rsidR="00E611D3" w:rsidRDefault="00E611D3" w:rsidP="00E611D3">
      <w:pPr>
        <w:pStyle w:val="Brdtext"/>
        <w:jc w:val="both"/>
        <w:rPr>
          <w:rStyle w:val="Inget"/>
          <w:rFonts w:ascii="Cambria" w:eastAsia="Cambria" w:hAnsi="Cambria" w:cs="Cambria"/>
          <w:b/>
          <w:bCs/>
          <w:sz w:val="24"/>
          <w:szCs w:val="24"/>
        </w:rPr>
      </w:pPr>
    </w:p>
    <w:p w14:paraId="1711D7D1" w14:textId="2291371B" w:rsidR="00A33EC1" w:rsidRPr="00BD39BC" w:rsidRDefault="00A33EC1" w:rsidP="00A33EC1">
      <w:pPr>
        <w:pStyle w:val="Brdtext"/>
        <w:rPr>
          <w:rStyle w:val="Inget"/>
          <w:rFonts w:ascii="Cambria" w:eastAsia="Cambria" w:hAnsi="Cambria" w:cs="Cambria"/>
          <w:bCs/>
          <w:sz w:val="24"/>
          <w:szCs w:val="24"/>
        </w:rPr>
      </w:pPr>
      <w:r>
        <w:rPr>
          <w:rStyle w:val="Inget"/>
          <w:rFonts w:ascii="Cambria" w:eastAsia="Cambria" w:hAnsi="Cambria" w:cs="Cambria"/>
          <w:bCs/>
          <w:sz w:val="24"/>
          <w:szCs w:val="24"/>
        </w:rPr>
        <w:t>Ansvariga: Pedagogerna på Maria</w:t>
      </w:r>
    </w:p>
    <w:p w14:paraId="1B7DF50E" w14:textId="77777777" w:rsidR="003A72E2" w:rsidRPr="003A72E2" w:rsidRDefault="003A72E2">
      <w:pPr>
        <w:pStyle w:val="Brdtext"/>
        <w:rPr>
          <w:rStyle w:val="Inget"/>
          <w:rFonts w:ascii="Cambria" w:eastAsia="Cambria" w:hAnsi="Cambria" w:cs="Cambria"/>
          <w:b/>
          <w:bCs/>
          <w:sz w:val="24"/>
          <w:szCs w:val="24"/>
        </w:rPr>
      </w:pPr>
    </w:p>
    <w:p w14:paraId="4A98CBE8" w14:textId="77777777" w:rsidR="00610F8F" w:rsidRDefault="00610F8F">
      <w:pPr>
        <w:pStyle w:val="Brdtext"/>
        <w:rPr>
          <w:rStyle w:val="Inget"/>
          <w:rFonts w:ascii="Cambria" w:eastAsia="Cambria" w:hAnsi="Cambria" w:cs="Cambria"/>
          <w:sz w:val="24"/>
          <w:szCs w:val="24"/>
        </w:rPr>
      </w:pPr>
    </w:p>
    <w:p w14:paraId="6046AFD7" w14:textId="77777777" w:rsidR="00610F8F" w:rsidRDefault="00610F8F">
      <w:pPr>
        <w:pStyle w:val="Brdtext"/>
        <w:rPr>
          <w:rStyle w:val="Inget"/>
          <w:rFonts w:ascii="Cambria" w:eastAsia="Cambria" w:hAnsi="Cambria" w:cs="Cambria"/>
          <w:sz w:val="24"/>
          <w:szCs w:val="24"/>
        </w:rPr>
      </w:pPr>
    </w:p>
    <w:p w14:paraId="03F0BC45" w14:textId="77777777" w:rsidR="00610F8F" w:rsidRDefault="00610F8F">
      <w:pPr>
        <w:pStyle w:val="Brdtext"/>
        <w:rPr>
          <w:rStyle w:val="Inget"/>
          <w:rFonts w:ascii="Cambria" w:eastAsia="Cambria" w:hAnsi="Cambria" w:cs="Cambria"/>
          <w:sz w:val="24"/>
          <w:szCs w:val="24"/>
        </w:rPr>
      </w:pPr>
    </w:p>
    <w:p w14:paraId="745BC935" w14:textId="77777777" w:rsidR="00610F8F" w:rsidRDefault="00610F8F">
      <w:pPr>
        <w:pStyle w:val="Brdtext"/>
        <w:rPr>
          <w:rStyle w:val="Inget"/>
          <w:rFonts w:ascii="Cambria" w:eastAsia="Cambria" w:hAnsi="Cambria" w:cs="Cambria"/>
          <w:sz w:val="24"/>
          <w:szCs w:val="24"/>
        </w:rPr>
      </w:pPr>
    </w:p>
    <w:p w14:paraId="24FB4C8F" w14:textId="77777777" w:rsidR="00610F8F" w:rsidRDefault="00610F8F">
      <w:pPr>
        <w:pStyle w:val="Brdtext"/>
        <w:rPr>
          <w:rStyle w:val="Inget"/>
          <w:rFonts w:ascii="Cambria" w:eastAsia="Cambria" w:hAnsi="Cambria" w:cs="Cambria"/>
          <w:sz w:val="24"/>
          <w:szCs w:val="24"/>
        </w:rPr>
      </w:pPr>
    </w:p>
    <w:p w14:paraId="4F23D881" w14:textId="77777777" w:rsidR="00610F8F" w:rsidRDefault="00610F8F">
      <w:pPr>
        <w:pStyle w:val="Brdtext"/>
        <w:rPr>
          <w:rStyle w:val="Inget"/>
          <w:rFonts w:ascii="Cambria" w:eastAsia="Cambria" w:hAnsi="Cambria" w:cs="Cambria"/>
          <w:sz w:val="24"/>
          <w:szCs w:val="24"/>
        </w:rPr>
      </w:pPr>
    </w:p>
    <w:p w14:paraId="7F48ED8D" w14:textId="77777777" w:rsidR="00610F8F" w:rsidRDefault="00610F8F">
      <w:pPr>
        <w:pStyle w:val="Brdtext"/>
        <w:rPr>
          <w:rStyle w:val="Inget"/>
          <w:rFonts w:ascii="Cambria" w:eastAsia="Cambria" w:hAnsi="Cambria" w:cs="Cambria"/>
          <w:sz w:val="24"/>
          <w:szCs w:val="24"/>
        </w:rPr>
      </w:pPr>
    </w:p>
    <w:p w14:paraId="1E59FF50" w14:textId="77777777" w:rsidR="00610F8F" w:rsidRDefault="00610F8F">
      <w:pPr>
        <w:pStyle w:val="Brdtext"/>
        <w:rPr>
          <w:rStyle w:val="Inget"/>
          <w:rFonts w:ascii="Cambria" w:eastAsia="Cambria" w:hAnsi="Cambria" w:cs="Cambria"/>
          <w:sz w:val="24"/>
          <w:szCs w:val="24"/>
        </w:rPr>
      </w:pPr>
    </w:p>
    <w:p w14:paraId="28E5901A" w14:textId="77777777" w:rsidR="00610F8F" w:rsidRDefault="00610F8F">
      <w:pPr>
        <w:pStyle w:val="Brdtext"/>
        <w:rPr>
          <w:rStyle w:val="Inget"/>
          <w:rFonts w:ascii="Cambria" w:eastAsia="Cambria" w:hAnsi="Cambria" w:cs="Cambria"/>
          <w:sz w:val="24"/>
          <w:szCs w:val="24"/>
        </w:rPr>
      </w:pPr>
    </w:p>
    <w:p w14:paraId="35C1F1E2" w14:textId="7DA4733B" w:rsidR="004B3E01" w:rsidRDefault="004B3E01">
      <w:pPr>
        <w:pStyle w:val="Brdtext"/>
        <w:rPr>
          <w:rStyle w:val="Inget"/>
          <w:rFonts w:ascii="Cambria" w:eastAsia="Cambria" w:hAnsi="Cambria" w:cs="Cambria"/>
          <w:b/>
          <w:bCs/>
          <w:sz w:val="24"/>
          <w:szCs w:val="24"/>
        </w:rPr>
      </w:pPr>
      <w:r>
        <w:rPr>
          <w:rStyle w:val="Inget"/>
          <w:rFonts w:ascii="Cambria" w:eastAsia="Cambria" w:hAnsi="Cambria" w:cs="Cambria"/>
          <w:b/>
          <w:bCs/>
          <w:sz w:val="24"/>
          <w:szCs w:val="24"/>
        </w:rPr>
        <w:lastRenderedPageBreak/>
        <w:t>Delaktighet:</w:t>
      </w:r>
    </w:p>
    <w:p w14:paraId="23FEDCF2" w14:textId="6BF39612" w:rsidR="00DB6895" w:rsidRDefault="00DB6895">
      <w:pPr>
        <w:pStyle w:val="Brdtext"/>
        <w:rPr>
          <w:rStyle w:val="Inget"/>
          <w:rFonts w:ascii="Cambria" w:eastAsia="Cambria" w:hAnsi="Cambria" w:cs="Cambria"/>
          <w:b/>
          <w:bCs/>
          <w:i/>
          <w:iCs/>
          <w:sz w:val="24"/>
          <w:szCs w:val="24"/>
        </w:rPr>
      </w:pPr>
      <w:r>
        <w:rPr>
          <w:rStyle w:val="Inget"/>
          <w:rFonts w:ascii="Cambria" w:eastAsia="Cambria" w:hAnsi="Cambria" w:cs="Cambria"/>
          <w:b/>
          <w:bCs/>
          <w:i/>
          <w:iCs/>
          <w:sz w:val="24"/>
          <w:szCs w:val="24"/>
        </w:rPr>
        <w:t>Barnen:</w:t>
      </w:r>
    </w:p>
    <w:p w14:paraId="7AD133A9" w14:textId="61F5B2AF" w:rsidR="009A564C" w:rsidRDefault="009A564C">
      <w:pPr>
        <w:pStyle w:val="Brdtext"/>
        <w:rPr>
          <w:rStyle w:val="Inget"/>
          <w:rFonts w:ascii="Cambria" w:eastAsia="Cambria" w:hAnsi="Cambria" w:cs="Cambria"/>
          <w:sz w:val="24"/>
          <w:szCs w:val="24"/>
        </w:rPr>
      </w:pPr>
      <w:r>
        <w:rPr>
          <w:rStyle w:val="Inget"/>
          <w:rFonts w:ascii="Cambria" w:eastAsia="Cambria" w:hAnsi="Cambria" w:cs="Cambria"/>
          <w:sz w:val="24"/>
          <w:szCs w:val="24"/>
        </w:rPr>
        <w:t>Kartläggningssamtal och observationer har gjorts tillsammans med barnen och deras vårdnadshavare.</w:t>
      </w:r>
    </w:p>
    <w:p w14:paraId="29D4D132" w14:textId="77777777" w:rsidR="00B473A9" w:rsidRPr="009A564C" w:rsidRDefault="00B473A9">
      <w:pPr>
        <w:pStyle w:val="Brdtext"/>
        <w:rPr>
          <w:rStyle w:val="Inget"/>
          <w:rFonts w:ascii="Cambria" w:eastAsia="Cambria" w:hAnsi="Cambria" w:cs="Cambria"/>
          <w:sz w:val="24"/>
          <w:szCs w:val="24"/>
        </w:rPr>
      </w:pPr>
    </w:p>
    <w:p w14:paraId="202CA00D" w14:textId="77777777" w:rsidR="00DB6895" w:rsidRPr="00DB6895" w:rsidRDefault="00DB6895">
      <w:pPr>
        <w:pStyle w:val="Brdtext"/>
        <w:rPr>
          <w:rStyle w:val="Inget"/>
          <w:rFonts w:ascii="Cambria" w:eastAsia="Cambria" w:hAnsi="Cambria" w:cs="Cambria"/>
          <w:sz w:val="24"/>
          <w:szCs w:val="24"/>
        </w:rPr>
      </w:pPr>
    </w:p>
    <w:p w14:paraId="5D574A41" w14:textId="24AA566A" w:rsidR="00001451" w:rsidRDefault="0041110C">
      <w:pPr>
        <w:pStyle w:val="Brdtext"/>
        <w:rPr>
          <w:rStyle w:val="Inget"/>
          <w:rFonts w:ascii="Cambria" w:eastAsia="Cambria" w:hAnsi="Cambria" w:cs="Cambria"/>
          <w:b/>
          <w:bCs/>
          <w:i/>
          <w:iCs/>
          <w:sz w:val="24"/>
          <w:szCs w:val="24"/>
        </w:rPr>
      </w:pPr>
      <w:r>
        <w:rPr>
          <w:rStyle w:val="Inget"/>
          <w:rFonts w:ascii="Cambria" w:eastAsia="Cambria" w:hAnsi="Cambria" w:cs="Cambria"/>
          <w:b/>
          <w:bCs/>
          <w:i/>
          <w:iCs/>
          <w:sz w:val="24"/>
          <w:szCs w:val="24"/>
        </w:rPr>
        <w:t>Vårdnadshavarna:</w:t>
      </w:r>
    </w:p>
    <w:p w14:paraId="78C87999" w14:textId="57E71A4E" w:rsidR="00001451" w:rsidRDefault="0041110C">
      <w:pPr>
        <w:pStyle w:val="Brdtext"/>
        <w:rPr>
          <w:rStyle w:val="Inget"/>
          <w:rFonts w:ascii="Cambria" w:eastAsia="Cambria" w:hAnsi="Cambria" w:cs="Cambria"/>
          <w:sz w:val="24"/>
          <w:szCs w:val="24"/>
        </w:rPr>
      </w:pPr>
      <w:r>
        <w:rPr>
          <w:rStyle w:val="Inget"/>
          <w:rFonts w:ascii="Cambria" w:eastAsia="Cambria" w:hAnsi="Cambria" w:cs="Cambria"/>
          <w:sz w:val="24"/>
          <w:szCs w:val="24"/>
        </w:rPr>
        <w:t>Information om kartläggning och målområde</w:t>
      </w:r>
      <w:r w:rsidR="009A564C">
        <w:rPr>
          <w:rStyle w:val="Inget"/>
          <w:rFonts w:ascii="Cambria" w:eastAsia="Cambria" w:hAnsi="Cambria" w:cs="Cambria"/>
          <w:sz w:val="24"/>
          <w:szCs w:val="24"/>
        </w:rPr>
        <w:t xml:space="preserve"> för läsårets</w:t>
      </w:r>
      <w:r>
        <w:rPr>
          <w:rStyle w:val="Inget"/>
          <w:rFonts w:ascii="Cambria" w:eastAsia="Cambria" w:hAnsi="Cambria" w:cs="Cambria"/>
          <w:sz w:val="24"/>
          <w:szCs w:val="24"/>
        </w:rPr>
        <w:t xml:space="preserve"> plan</w:t>
      </w:r>
      <w:r w:rsidR="004B3E01">
        <w:rPr>
          <w:rStyle w:val="Inget"/>
          <w:rFonts w:ascii="Cambria" w:eastAsia="Cambria" w:hAnsi="Cambria" w:cs="Cambria"/>
          <w:sz w:val="24"/>
          <w:szCs w:val="24"/>
        </w:rPr>
        <w:t xml:space="preserve"> har </w:t>
      </w:r>
      <w:proofErr w:type="gramStart"/>
      <w:r w:rsidR="00727E53">
        <w:rPr>
          <w:rStyle w:val="Inget"/>
          <w:rFonts w:ascii="Cambria" w:eastAsia="Cambria" w:hAnsi="Cambria" w:cs="Cambria"/>
          <w:sz w:val="24"/>
          <w:szCs w:val="24"/>
        </w:rPr>
        <w:t>görs</w:t>
      </w:r>
      <w:proofErr w:type="gramEnd"/>
      <w:r>
        <w:rPr>
          <w:rStyle w:val="Inget"/>
          <w:rFonts w:ascii="Cambria" w:eastAsia="Cambria" w:hAnsi="Cambria" w:cs="Cambria"/>
          <w:sz w:val="24"/>
          <w:szCs w:val="24"/>
        </w:rPr>
        <w:t xml:space="preserve"> vid hö</w:t>
      </w:r>
      <w:proofErr w:type="spellStart"/>
      <w:r>
        <w:rPr>
          <w:rStyle w:val="Inget"/>
          <w:rFonts w:ascii="Cambria" w:eastAsia="Cambria" w:hAnsi="Cambria" w:cs="Cambria"/>
          <w:sz w:val="24"/>
          <w:szCs w:val="24"/>
          <w:lang w:val="de-DE"/>
        </w:rPr>
        <w:t>stens</w:t>
      </w:r>
      <w:proofErr w:type="spellEnd"/>
      <w:r>
        <w:rPr>
          <w:rStyle w:val="Inget"/>
          <w:rFonts w:ascii="Cambria" w:eastAsia="Cambria" w:hAnsi="Cambria" w:cs="Cambria"/>
          <w:sz w:val="24"/>
          <w:szCs w:val="24"/>
          <w:lang w:val="de-DE"/>
        </w:rPr>
        <w:t xml:space="preserve"> </w:t>
      </w:r>
      <w:r w:rsidR="004B3E01">
        <w:rPr>
          <w:rStyle w:val="Inget"/>
          <w:rFonts w:ascii="Cambria" w:eastAsia="Cambria" w:hAnsi="Cambria" w:cs="Cambria"/>
          <w:sz w:val="24"/>
          <w:szCs w:val="24"/>
        </w:rPr>
        <w:t>första</w:t>
      </w:r>
      <w:r>
        <w:rPr>
          <w:rStyle w:val="Inget"/>
          <w:rFonts w:ascii="Cambria" w:eastAsia="Cambria" w:hAnsi="Cambria" w:cs="Cambria"/>
          <w:sz w:val="24"/>
          <w:szCs w:val="24"/>
        </w:rPr>
        <w:t xml:space="preserve"> </w:t>
      </w:r>
      <w:r w:rsidR="004B3E01">
        <w:rPr>
          <w:rStyle w:val="Inget"/>
          <w:rFonts w:ascii="Cambria" w:eastAsia="Cambria" w:hAnsi="Cambria" w:cs="Cambria"/>
          <w:sz w:val="24"/>
          <w:szCs w:val="24"/>
        </w:rPr>
        <w:t>föräldramöte</w:t>
      </w:r>
      <w:r>
        <w:rPr>
          <w:rStyle w:val="Inget"/>
          <w:rFonts w:ascii="Cambria" w:eastAsia="Cambria" w:hAnsi="Cambria" w:cs="Cambria"/>
          <w:sz w:val="24"/>
          <w:szCs w:val="24"/>
        </w:rPr>
        <w:t>, där vårdnadshavarna får möjlighet att vara med och diskutera</w:t>
      </w:r>
      <w:r w:rsidR="00DB6895">
        <w:rPr>
          <w:rStyle w:val="Inget"/>
          <w:rFonts w:ascii="Cambria" w:eastAsia="Cambria" w:hAnsi="Cambria" w:cs="Cambria"/>
          <w:sz w:val="24"/>
          <w:szCs w:val="24"/>
        </w:rPr>
        <w:t>, samt genom Tyra.</w:t>
      </w:r>
      <w:r>
        <w:rPr>
          <w:rStyle w:val="Inget"/>
          <w:rFonts w:ascii="Cambria" w:eastAsia="Cambria" w:hAnsi="Cambria" w:cs="Cambria"/>
          <w:sz w:val="24"/>
          <w:szCs w:val="24"/>
        </w:rPr>
        <w:t xml:space="preserve">  </w:t>
      </w:r>
    </w:p>
    <w:p w14:paraId="3DEDE88E" w14:textId="0BCB1B08" w:rsidR="00001451" w:rsidRDefault="00001451">
      <w:pPr>
        <w:pStyle w:val="Brdtext"/>
        <w:rPr>
          <w:rStyle w:val="Inget"/>
          <w:rFonts w:ascii="Cambria" w:eastAsia="Cambria" w:hAnsi="Cambria" w:cs="Cambria"/>
          <w:sz w:val="24"/>
          <w:szCs w:val="24"/>
        </w:rPr>
      </w:pPr>
    </w:p>
    <w:p w14:paraId="622EDB45" w14:textId="77777777" w:rsidR="00001451" w:rsidRDefault="0041110C">
      <w:pPr>
        <w:pStyle w:val="Brdtext"/>
        <w:rPr>
          <w:rStyle w:val="Inget"/>
          <w:rFonts w:ascii="Cambria" w:eastAsia="Cambria" w:hAnsi="Cambria" w:cs="Cambria"/>
          <w:b/>
          <w:bCs/>
          <w:i/>
          <w:iCs/>
          <w:sz w:val="24"/>
          <w:szCs w:val="24"/>
        </w:rPr>
      </w:pPr>
      <w:r>
        <w:rPr>
          <w:rStyle w:val="Inget"/>
          <w:rFonts w:ascii="Cambria" w:eastAsia="Cambria" w:hAnsi="Cambria" w:cs="Cambria"/>
          <w:b/>
          <w:bCs/>
          <w:i/>
          <w:iCs/>
          <w:sz w:val="24"/>
          <w:szCs w:val="24"/>
          <w:lang w:val="de-DE"/>
        </w:rPr>
        <w:t>Personalen:</w:t>
      </w:r>
    </w:p>
    <w:p w14:paraId="3A9ED14A" w14:textId="6386FFE1" w:rsidR="00001451" w:rsidRDefault="0041110C">
      <w:pPr>
        <w:pStyle w:val="Brdtext"/>
        <w:rPr>
          <w:rStyle w:val="Inget"/>
          <w:rFonts w:ascii="Cambria" w:eastAsia="Cambria" w:hAnsi="Cambria" w:cs="Cambria"/>
          <w:sz w:val="24"/>
          <w:szCs w:val="24"/>
        </w:rPr>
      </w:pPr>
      <w:r>
        <w:rPr>
          <w:rStyle w:val="Inget"/>
          <w:rFonts w:ascii="Cambria" w:eastAsia="Cambria" w:hAnsi="Cambria" w:cs="Cambria"/>
          <w:sz w:val="24"/>
          <w:szCs w:val="24"/>
        </w:rPr>
        <w:t xml:space="preserve">Information om kartläggning och målområden i läsårets plan vid </w:t>
      </w:r>
      <w:proofErr w:type="spellStart"/>
      <w:r>
        <w:rPr>
          <w:rStyle w:val="Inget"/>
          <w:rFonts w:ascii="Cambria" w:eastAsia="Cambria" w:hAnsi="Cambria" w:cs="Cambria"/>
          <w:sz w:val="24"/>
          <w:szCs w:val="24"/>
        </w:rPr>
        <w:t>husmöte</w:t>
      </w:r>
      <w:proofErr w:type="spellEnd"/>
      <w:r>
        <w:rPr>
          <w:rStyle w:val="Inget"/>
          <w:rFonts w:ascii="Cambria" w:eastAsia="Cambria" w:hAnsi="Cambria" w:cs="Cambria"/>
          <w:sz w:val="24"/>
          <w:szCs w:val="24"/>
        </w:rPr>
        <w:t xml:space="preserve"> i </w:t>
      </w:r>
      <w:r w:rsidR="009A564C">
        <w:rPr>
          <w:rStyle w:val="Inget"/>
          <w:rFonts w:ascii="Cambria" w:eastAsia="Cambria" w:hAnsi="Cambria" w:cs="Cambria"/>
          <w:sz w:val="24"/>
          <w:szCs w:val="24"/>
        </w:rPr>
        <w:t>oktober</w:t>
      </w:r>
      <w:r>
        <w:rPr>
          <w:rStyle w:val="Inget"/>
          <w:rFonts w:ascii="Cambria" w:eastAsia="Cambria" w:hAnsi="Cambria" w:cs="Cambria"/>
          <w:sz w:val="24"/>
          <w:szCs w:val="24"/>
        </w:rPr>
        <w:t>. Ansvarig: Likabehandlingsgruppen.</w:t>
      </w:r>
    </w:p>
    <w:p w14:paraId="79CFDAF2" w14:textId="5EF15486" w:rsidR="00001451" w:rsidRDefault="0041110C">
      <w:pPr>
        <w:pStyle w:val="Brdtext"/>
        <w:rPr>
          <w:rStyle w:val="Inget"/>
          <w:rFonts w:ascii="Cambria" w:eastAsia="Cambria" w:hAnsi="Cambria" w:cs="Cambria"/>
          <w:sz w:val="24"/>
          <w:szCs w:val="24"/>
        </w:rPr>
      </w:pPr>
      <w:r>
        <w:rPr>
          <w:rStyle w:val="Inget"/>
          <w:rFonts w:ascii="Cambria" w:eastAsia="Cambria" w:hAnsi="Cambria" w:cs="Cambria"/>
          <w:sz w:val="24"/>
          <w:szCs w:val="24"/>
        </w:rPr>
        <w:t xml:space="preserve">Samt info till servicepersonal i </w:t>
      </w:r>
      <w:r w:rsidR="008A7292">
        <w:rPr>
          <w:rStyle w:val="Inget"/>
          <w:rFonts w:ascii="Cambria" w:eastAsia="Cambria" w:hAnsi="Cambria" w:cs="Cambria"/>
          <w:sz w:val="24"/>
          <w:szCs w:val="24"/>
        </w:rPr>
        <w:t>oktober</w:t>
      </w:r>
      <w:r>
        <w:rPr>
          <w:rStyle w:val="Inget"/>
          <w:rFonts w:ascii="Cambria" w:eastAsia="Cambria" w:hAnsi="Cambria" w:cs="Cambria"/>
          <w:sz w:val="24"/>
          <w:szCs w:val="24"/>
        </w:rPr>
        <w:t xml:space="preserve"> 20</w:t>
      </w:r>
      <w:r w:rsidR="001E2299">
        <w:rPr>
          <w:rStyle w:val="Inget"/>
          <w:rFonts w:ascii="Cambria" w:eastAsia="Cambria" w:hAnsi="Cambria" w:cs="Cambria"/>
          <w:sz w:val="24"/>
          <w:szCs w:val="24"/>
        </w:rPr>
        <w:t>2</w:t>
      </w:r>
      <w:r w:rsidR="000A052D">
        <w:rPr>
          <w:rStyle w:val="Inget"/>
          <w:rFonts w:ascii="Cambria" w:eastAsia="Cambria" w:hAnsi="Cambria" w:cs="Cambria"/>
          <w:sz w:val="24"/>
          <w:szCs w:val="24"/>
        </w:rPr>
        <w:t>2</w:t>
      </w:r>
      <w:r>
        <w:rPr>
          <w:rStyle w:val="Inget"/>
          <w:rFonts w:ascii="Cambria" w:eastAsia="Cambria" w:hAnsi="Cambria" w:cs="Cambria"/>
          <w:sz w:val="24"/>
          <w:szCs w:val="24"/>
        </w:rPr>
        <w:t>.</w:t>
      </w:r>
    </w:p>
    <w:p w14:paraId="360F78AA" w14:textId="71BD031D" w:rsidR="00001451" w:rsidRDefault="0041110C">
      <w:pPr>
        <w:pStyle w:val="Brdtext"/>
        <w:rPr>
          <w:rStyle w:val="Inget"/>
          <w:rFonts w:ascii="Cambria" w:eastAsia="Cambria" w:hAnsi="Cambria" w:cs="Cambria"/>
          <w:sz w:val="24"/>
          <w:szCs w:val="24"/>
        </w:rPr>
      </w:pPr>
      <w:r>
        <w:rPr>
          <w:rStyle w:val="Inget"/>
          <w:rFonts w:ascii="Cambria" w:eastAsia="Cambria" w:hAnsi="Cambria" w:cs="Cambria"/>
          <w:sz w:val="24"/>
          <w:szCs w:val="24"/>
        </w:rPr>
        <w:t xml:space="preserve">Ansvarig: </w:t>
      </w:r>
      <w:r w:rsidR="004B3E01">
        <w:rPr>
          <w:rStyle w:val="Inget"/>
          <w:rFonts w:ascii="Cambria" w:eastAsia="Cambria" w:hAnsi="Cambria" w:cs="Cambria"/>
          <w:sz w:val="24"/>
          <w:szCs w:val="24"/>
        </w:rPr>
        <w:t>Förskollärare (representant) för likabehandlingsgruppen</w:t>
      </w:r>
      <w:r w:rsidR="008A7292">
        <w:rPr>
          <w:rStyle w:val="Inget"/>
          <w:rFonts w:ascii="Cambria" w:eastAsia="Cambria" w:hAnsi="Cambria" w:cs="Cambria"/>
          <w:sz w:val="24"/>
          <w:szCs w:val="24"/>
        </w:rPr>
        <w:t>.</w:t>
      </w:r>
    </w:p>
    <w:p w14:paraId="0A94EA40" w14:textId="77777777" w:rsidR="00001451" w:rsidRDefault="00001451">
      <w:pPr>
        <w:pStyle w:val="Brdtext"/>
        <w:rPr>
          <w:rFonts w:ascii="Cambria" w:eastAsia="Cambria" w:hAnsi="Cambria" w:cs="Cambria"/>
          <w:b/>
          <w:bCs/>
          <w:sz w:val="24"/>
          <w:szCs w:val="24"/>
        </w:rPr>
      </w:pPr>
    </w:p>
    <w:p w14:paraId="3C4CC292" w14:textId="77777777" w:rsidR="00135034" w:rsidRDefault="00135034">
      <w:pPr>
        <w:pStyle w:val="Brdtext"/>
        <w:rPr>
          <w:rStyle w:val="Inget"/>
          <w:rFonts w:ascii="Cambria" w:eastAsia="Cambria" w:hAnsi="Cambria" w:cs="Cambria"/>
          <w:b/>
          <w:bCs/>
          <w:sz w:val="24"/>
          <w:szCs w:val="24"/>
        </w:rPr>
      </w:pPr>
    </w:p>
    <w:p w14:paraId="67D11D80" w14:textId="77777777" w:rsidR="00135034" w:rsidRDefault="00135034">
      <w:pPr>
        <w:pStyle w:val="Brdtext"/>
        <w:rPr>
          <w:rStyle w:val="Inget"/>
          <w:rFonts w:ascii="Cambria" w:eastAsia="Cambria" w:hAnsi="Cambria" w:cs="Cambria"/>
          <w:b/>
          <w:bCs/>
          <w:sz w:val="24"/>
          <w:szCs w:val="24"/>
        </w:rPr>
      </w:pPr>
    </w:p>
    <w:p w14:paraId="0DEB6096" w14:textId="30054B17" w:rsidR="00001451" w:rsidRDefault="0041110C">
      <w:pPr>
        <w:pStyle w:val="Brdtext"/>
        <w:rPr>
          <w:rStyle w:val="Inget"/>
          <w:rFonts w:ascii="Cambria" w:eastAsia="Cambria" w:hAnsi="Cambria" w:cs="Cambria"/>
          <w:b/>
          <w:bCs/>
          <w:sz w:val="24"/>
          <w:szCs w:val="24"/>
        </w:rPr>
      </w:pPr>
      <w:r>
        <w:rPr>
          <w:rStyle w:val="Inget"/>
          <w:rFonts w:ascii="Cambria" w:eastAsia="Cambria" w:hAnsi="Cambria" w:cs="Cambria"/>
          <w:b/>
          <w:bCs/>
          <w:sz w:val="24"/>
          <w:szCs w:val="24"/>
        </w:rPr>
        <w:t>Utvärdering av planen 20</w:t>
      </w:r>
      <w:r w:rsidR="001E2299">
        <w:rPr>
          <w:rStyle w:val="Inget"/>
          <w:rFonts w:ascii="Cambria" w:eastAsia="Cambria" w:hAnsi="Cambria" w:cs="Cambria"/>
          <w:b/>
          <w:bCs/>
          <w:sz w:val="24"/>
          <w:szCs w:val="24"/>
        </w:rPr>
        <w:t>2</w:t>
      </w:r>
      <w:r w:rsidR="00517F70">
        <w:rPr>
          <w:rStyle w:val="Inget"/>
          <w:rFonts w:ascii="Cambria" w:eastAsia="Cambria" w:hAnsi="Cambria" w:cs="Cambria"/>
          <w:b/>
          <w:bCs/>
          <w:sz w:val="24"/>
          <w:szCs w:val="24"/>
        </w:rPr>
        <w:t>2</w:t>
      </w:r>
      <w:r>
        <w:rPr>
          <w:rStyle w:val="Inget"/>
          <w:rFonts w:ascii="Cambria" w:eastAsia="Cambria" w:hAnsi="Cambria" w:cs="Cambria"/>
          <w:b/>
          <w:bCs/>
          <w:sz w:val="24"/>
          <w:szCs w:val="24"/>
        </w:rPr>
        <w:t>/20</w:t>
      </w:r>
      <w:r w:rsidR="001E2299">
        <w:rPr>
          <w:rStyle w:val="Inget"/>
          <w:rFonts w:ascii="Cambria" w:eastAsia="Cambria" w:hAnsi="Cambria" w:cs="Cambria"/>
          <w:b/>
          <w:bCs/>
          <w:sz w:val="24"/>
          <w:szCs w:val="24"/>
        </w:rPr>
        <w:t>2</w:t>
      </w:r>
      <w:r w:rsidR="00517F70">
        <w:rPr>
          <w:rStyle w:val="Inget"/>
          <w:rFonts w:ascii="Cambria" w:eastAsia="Cambria" w:hAnsi="Cambria" w:cs="Cambria"/>
          <w:b/>
          <w:bCs/>
          <w:sz w:val="24"/>
          <w:szCs w:val="24"/>
        </w:rPr>
        <w:t>3</w:t>
      </w:r>
    </w:p>
    <w:p w14:paraId="19E50AF9" w14:textId="43098A4B" w:rsidR="00001451" w:rsidRDefault="0041110C">
      <w:pPr>
        <w:pStyle w:val="Brdtext"/>
        <w:rPr>
          <w:rStyle w:val="Inget"/>
          <w:rFonts w:ascii="Cambria" w:eastAsia="Cambria" w:hAnsi="Cambria" w:cs="Cambria"/>
          <w:sz w:val="24"/>
          <w:szCs w:val="24"/>
        </w:rPr>
      </w:pPr>
      <w:r>
        <w:rPr>
          <w:rStyle w:val="Inget"/>
          <w:rFonts w:ascii="Cambria" w:eastAsia="Cambria" w:hAnsi="Cambria" w:cs="Cambria"/>
          <w:sz w:val="24"/>
          <w:szCs w:val="24"/>
        </w:rPr>
        <w:t xml:space="preserve">Utvärderingen ska vara klar senast </w:t>
      </w:r>
      <w:r w:rsidR="009A564C">
        <w:rPr>
          <w:rStyle w:val="Inget"/>
          <w:rFonts w:ascii="Cambria" w:eastAsia="Cambria" w:hAnsi="Cambria" w:cs="Cambria"/>
          <w:sz w:val="24"/>
          <w:szCs w:val="24"/>
        </w:rPr>
        <w:t>i</w:t>
      </w:r>
      <w:r w:rsidR="001D50B9">
        <w:rPr>
          <w:rStyle w:val="Inget"/>
          <w:rFonts w:ascii="Cambria" w:eastAsia="Cambria" w:hAnsi="Cambria" w:cs="Cambria"/>
          <w:sz w:val="24"/>
          <w:szCs w:val="24"/>
        </w:rPr>
        <w:t xml:space="preserve"> juni</w:t>
      </w:r>
      <w:r>
        <w:rPr>
          <w:rStyle w:val="Inget"/>
          <w:rFonts w:ascii="Cambria" w:eastAsia="Cambria" w:hAnsi="Cambria" w:cs="Cambria"/>
          <w:sz w:val="24"/>
          <w:szCs w:val="24"/>
        </w:rPr>
        <w:t xml:space="preserve"> 20</w:t>
      </w:r>
      <w:r w:rsidR="00064C5D">
        <w:rPr>
          <w:rStyle w:val="Inget"/>
          <w:rFonts w:ascii="Cambria" w:eastAsia="Cambria" w:hAnsi="Cambria" w:cs="Cambria"/>
          <w:sz w:val="24"/>
          <w:szCs w:val="24"/>
        </w:rPr>
        <w:t>2</w:t>
      </w:r>
      <w:r w:rsidR="0098384E">
        <w:rPr>
          <w:rStyle w:val="Inget"/>
          <w:rFonts w:ascii="Cambria" w:eastAsia="Cambria" w:hAnsi="Cambria" w:cs="Cambria"/>
          <w:sz w:val="24"/>
          <w:szCs w:val="24"/>
        </w:rPr>
        <w:t>3</w:t>
      </w:r>
      <w:r>
        <w:rPr>
          <w:rStyle w:val="Inget"/>
          <w:rFonts w:ascii="Cambria" w:eastAsia="Cambria" w:hAnsi="Cambria" w:cs="Cambria"/>
          <w:sz w:val="24"/>
          <w:szCs w:val="24"/>
        </w:rPr>
        <w:t xml:space="preserve">. Den kommer att utvärderas genom </w:t>
      </w:r>
      <w:r w:rsidR="004D33DC">
        <w:rPr>
          <w:rStyle w:val="Inget"/>
          <w:rFonts w:ascii="Cambria" w:eastAsia="Cambria" w:hAnsi="Cambria" w:cs="Cambria"/>
          <w:sz w:val="24"/>
          <w:szCs w:val="24"/>
        </w:rPr>
        <w:t xml:space="preserve">vårdnadshavares och de äldsta barnens utvecklingssamtal och </w:t>
      </w:r>
      <w:r w:rsidR="00301B88">
        <w:rPr>
          <w:rStyle w:val="Inget"/>
          <w:rFonts w:ascii="Cambria" w:eastAsia="Cambria" w:hAnsi="Cambria" w:cs="Cambria"/>
          <w:sz w:val="24"/>
          <w:szCs w:val="24"/>
        </w:rPr>
        <w:t>i förskollärarnas</w:t>
      </w:r>
      <w:r w:rsidR="004D33DC">
        <w:rPr>
          <w:rStyle w:val="Inget"/>
          <w:rFonts w:ascii="Cambria" w:eastAsia="Cambria" w:hAnsi="Cambria" w:cs="Cambria"/>
          <w:sz w:val="24"/>
          <w:szCs w:val="24"/>
        </w:rPr>
        <w:t xml:space="preserve"> dokumentationer under maj månad.</w:t>
      </w:r>
    </w:p>
    <w:p w14:paraId="02E2B9F1" w14:textId="7DDDD8CD" w:rsidR="00001451" w:rsidRDefault="0041110C">
      <w:pPr>
        <w:pStyle w:val="Brdtext"/>
        <w:rPr>
          <w:rStyle w:val="Inget"/>
          <w:rFonts w:ascii="Cambria" w:eastAsia="Cambria" w:hAnsi="Cambria" w:cs="Cambria"/>
          <w:sz w:val="24"/>
          <w:szCs w:val="24"/>
        </w:rPr>
      </w:pPr>
      <w:r>
        <w:rPr>
          <w:rStyle w:val="Inget"/>
          <w:rFonts w:ascii="Cambria" w:eastAsia="Cambria" w:hAnsi="Cambria" w:cs="Cambria"/>
          <w:sz w:val="24"/>
          <w:szCs w:val="24"/>
        </w:rPr>
        <w:t xml:space="preserve">Ansvarig: </w:t>
      </w:r>
      <w:r w:rsidR="009A564C">
        <w:rPr>
          <w:rStyle w:val="Inget"/>
          <w:rFonts w:ascii="Cambria" w:eastAsia="Cambria" w:hAnsi="Cambria" w:cs="Cambria"/>
          <w:sz w:val="24"/>
          <w:szCs w:val="24"/>
        </w:rPr>
        <w:t>Förskollärare i l</w:t>
      </w:r>
      <w:r>
        <w:rPr>
          <w:rStyle w:val="Inget"/>
          <w:rFonts w:ascii="Cambria" w:eastAsia="Cambria" w:hAnsi="Cambria" w:cs="Cambria"/>
          <w:sz w:val="24"/>
          <w:szCs w:val="24"/>
        </w:rPr>
        <w:t>ikabehandlingsgruppen</w:t>
      </w:r>
      <w:r w:rsidR="008A7292">
        <w:rPr>
          <w:rStyle w:val="Inget"/>
          <w:rFonts w:ascii="Cambria" w:eastAsia="Cambria" w:hAnsi="Cambria" w:cs="Cambria"/>
          <w:sz w:val="24"/>
          <w:szCs w:val="24"/>
        </w:rPr>
        <w:t>.</w:t>
      </w:r>
    </w:p>
    <w:p w14:paraId="42D3268F" w14:textId="77777777" w:rsidR="008A7292" w:rsidRDefault="008A7292">
      <w:pPr>
        <w:pStyle w:val="Brdtext"/>
        <w:rPr>
          <w:rStyle w:val="Inget"/>
          <w:rFonts w:ascii="Cambria" w:eastAsia="Cambria" w:hAnsi="Cambria" w:cs="Cambria"/>
          <w:sz w:val="24"/>
          <w:szCs w:val="24"/>
        </w:rPr>
      </w:pPr>
    </w:p>
    <w:p w14:paraId="171B0414" w14:textId="7745083E" w:rsidR="00001451" w:rsidRDefault="0041110C">
      <w:pPr>
        <w:pStyle w:val="Brdtext"/>
        <w:rPr>
          <w:rStyle w:val="Inget"/>
          <w:rFonts w:ascii="Cambria" w:eastAsia="Cambria" w:hAnsi="Cambria" w:cs="Cambria"/>
          <w:b/>
          <w:bCs/>
          <w:sz w:val="24"/>
          <w:szCs w:val="24"/>
        </w:rPr>
      </w:pPr>
      <w:r>
        <w:rPr>
          <w:rStyle w:val="Inget"/>
          <w:rFonts w:ascii="Cambria" w:eastAsia="Cambria" w:hAnsi="Cambria" w:cs="Cambria"/>
          <w:b/>
          <w:bCs/>
          <w:sz w:val="24"/>
          <w:szCs w:val="24"/>
        </w:rPr>
        <w:t>Åtgärder för akuta situationer</w:t>
      </w:r>
    </w:p>
    <w:p w14:paraId="02782BC4" w14:textId="77777777" w:rsidR="00001451" w:rsidRDefault="0041110C">
      <w:pPr>
        <w:pStyle w:val="Brdtext"/>
        <w:rPr>
          <w:rStyle w:val="Inget"/>
          <w:rFonts w:ascii="Cambria" w:eastAsia="Cambria" w:hAnsi="Cambria" w:cs="Cambria"/>
          <w:i/>
          <w:iCs/>
          <w:sz w:val="24"/>
          <w:szCs w:val="24"/>
        </w:rPr>
      </w:pPr>
      <w:proofErr w:type="spellStart"/>
      <w:r>
        <w:rPr>
          <w:rStyle w:val="Inget"/>
          <w:rFonts w:ascii="Cambria" w:eastAsia="Cambria" w:hAnsi="Cambria" w:cs="Cambria"/>
          <w:i/>
          <w:iCs/>
          <w:sz w:val="24"/>
          <w:szCs w:val="24"/>
          <w:lang w:val="de-DE"/>
        </w:rPr>
        <w:t>Rutiner</w:t>
      </w:r>
      <w:proofErr w:type="spellEnd"/>
      <w:r>
        <w:rPr>
          <w:rStyle w:val="Inget"/>
          <w:rFonts w:ascii="Cambria" w:eastAsia="Cambria" w:hAnsi="Cambria" w:cs="Cambria"/>
          <w:i/>
          <w:iCs/>
          <w:sz w:val="24"/>
          <w:szCs w:val="24"/>
          <w:lang w:val="de-DE"/>
        </w:rPr>
        <w:t xml:space="preserve"> n</w:t>
      </w:r>
      <w:r>
        <w:rPr>
          <w:rStyle w:val="Inget"/>
          <w:rFonts w:ascii="Cambria" w:eastAsia="Cambria" w:hAnsi="Cambria" w:cs="Cambria"/>
          <w:i/>
          <w:iCs/>
          <w:sz w:val="24"/>
          <w:szCs w:val="24"/>
        </w:rPr>
        <w:t>är barn kränks av barn</w:t>
      </w:r>
    </w:p>
    <w:p w14:paraId="5733B008" w14:textId="77777777" w:rsidR="00001451" w:rsidRDefault="00001451">
      <w:pPr>
        <w:pStyle w:val="Brdtext"/>
        <w:rPr>
          <w:rFonts w:ascii="Cambria" w:eastAsia="Cambria" w:hAnsi="Cambria" w:cs="Cambria"/>
          <w:b/>
          <w:bCs/>
          <w:sz w:val="24"/>
          <w:szCs w:val="24"/>
        </w:rPr>
      </w:pPr>
    </w:p>
    <w:p w14:paraId="74F4F4BA" w14:textId="77777777" w:rsidR="00001451" w:rsidRPr="004D33DC" w:rsidRDefault="0041110C" w:rsidP="004D33DC">
      <w:pPr>
        <w:pStyle w:val="Liststycke"/>
        <w:numPr>
          <w:ilvl w:val="0"/>
          <w:numId w:val="25"/>
        </w:numPr>
        <w:rPr>
          <w:rFonts w:ascii="Cambria" w:eastAsia="Cambria" w:hAnsi="Cambria" w:cs="Cambria"/>
        </w:rPr>
      </w:pPr>
      <w:r w:rsidRPr="004D33DC">
        <w:rPr>
          <w:rFonts w:ascii="Cambria" w:eastAsia="Cambria" w:hAnsi="Cambria" w:cs="Cambria"/>
        </w:rPr>
        <w:t>När det kommer till förskolans kännedom att det kan förekomma kränkningar informera alltid förskolechefen. Förskolechefen sammankallar arbetslaget, ansvarig i arbetslagen är den som ingår likabehandlingsgruppen.</w:t>
      </w:r>
    </w:p>
    <w:p w14:paraId="745D81E6" w14:textId="77777777" w:rsidR="00001451" w:rsidRPr="004D33DC" w:rsidRDefault="0041110C" w:rsidP="004D33DC">
      <w:pPr>
        <w:pStyle w:val="Liststycke"/>
        <w:numPr>
          <w:ilvl w:val="0"/>
          <w:numId w:val="25"/>
        </w:numPr>
        <w:rPr>
          <w:rFonts w:ascii="Cambria" w:eastAsia="Cambria" w:hAnsi="Cambria" w:cs="Cambria"/>
        </w:rPr>
      </w:pPr>
      <w:r w:rsidRPr="004D33DC">
        <w:rPr>
          <w:rFonts w:ascii="Cambria" w:eastAsia="Cambria" w:hAnsi="Cambria" w:cs="Cambria"/>
        </w:rPr>
        <w:t xml:space="preserve">Ansvarig samlar in information och dokumenterar. </w:t>
      </w:r>
    </w:p>
    <w:p w14:paraId="424D37FC" w14:textId="77777777" w:rsidR="00001451" w:rsidRPr="004D33DC" w:rsidRDefault="0041110C" w:rsidP="004D33DC">
      <w:pPr>
        <w:pStyle w:val="Liststycke"/>
        <w:numPr>
          <w:ilvl w:val="0"/>
          <w:numId w:val="25"/>
        </w:numPr>
        <w:rPr>
          <w:rFonts w:ascii="Cambria" w:eastAsia="Cambria" w:hAnsi="Cambria" w:cs="Cambria"/>
        </w:rPr>
      </w:pPr>
      <w:r w:rsidRPr="004D33DC">
        <w:rPr>
          <w:rFonts w:ascii="Cambria" w:eastAsia="Cambria" w:hAnsi="Cambria" w:cs="Cambria"/>
        </w:rPr>
        <w:t xml:space="preserve">Ansvarig i arbetslaget informerar de inblandade barnens vårdnadshavare. </w:t>
      </w:r>
    </w:p>
    <w:p w14:paraId="276999E3" w14:textId="77777777" w:rsidR="00001451" w:rsidRPr="004D33DC" w:rsidRDefault="0041110C" w:rsidP="004D33DC">
      <w:pPr>
        <w:pStyle w:val="Liststycke"/>
        <w:numPr>
          <w:ilvl w:val="0"/>
          <w:numId w:val="25"/>
        </w:numPr>
        <w:rPr>
          <w:rFonts w:ascii="Cambria" w:eastAsia="Cambria" w:hAnsi="Cambria" w:cs="Cambria"/>
        </w:rPr>
      </w:pPr>
      <w:r w:rsidRPr="004D33DC">
        <w:rPr>
          <w:rFonts w:ascii="Cambria" w:eastAsia="Cambria" w:hAnsi="Cambria" w:cs="Cambria"/>
        </w:rPr>
        <w:t xml:space="preserve">Åtgärder beslutas i samråd med vårdnadshavare. </w:t>
      </w:r>
      <w:proofErr w:type="spellStart"/>
      <w:r w:rsidRPr="004D33DC">
        <w:rPr>
          <w:rFonts w:ascii="Cambria" w:eastAsia="Cambria" w:hAnsi="Cambria" w:cs="Cambria"/>
        </w:rPr>
        <w:t>Ev</w:t>
      </w:r>
      <w:proofErr w:type="spellEnd"/>
      <w:r w:rsidRPr="004D33DC">
        <w:rPr>
          <w:rFonts w:ascii="Cambria" w:eastAsia="Cambria" w:hAnsi="Cambria" w:cs="Cambria"/>
        </w:rPr>
        <w:t xml:space="preserve"> handlingsplan skrivs.</w:t>
      </w:r>
    </w:p>
    <w:p w14:paraId="19415D0E" w14:textId="77777777" w:rsidR="00001451" w:rsidRPr="004D33DC" w:rsidRDefault="0041110C" w:rsidP="004D33DC">
      <w:pPr>
        <w:pStyle w:val="Liststycke"/>
        <w:numPr>
          <w:ilvl w:val="0"/>
          <w:numId w:val="25"/>
        </w:numPr>
        <w:rPr>
          <w:rFonts w:ascii="Cambria" w:eastAsia="Cambria" w:hAnsi="Cambria" w:cs="Cambria"/>
        </w:rPr>
      </w:pPr>
      <w:r w:rsidRPr="004D33DC">
        <w:rPr>
          <w:rFonts w:ascii="Cambria" w:eastAsia="Cambria" w:hAnsi="Cambria" w:cs="Cambria"/>
        </w:rPr>
        <w:lastRenderedPageBreak/>
        <w:t>Ansvarig pedagog dokumenterar händelser och åtgärder.</w:t>
      </w:r>
    </w:p>
    <w:p w14:paraId="7B9B8F6A" w14:textId="77777777" w:rsidR="00001451" w:rsidRPr="004D33DC" w:rsidRDefault="0041110C" w:rsidP="004D33DC">
      <w:pPr>
        <w:pStyle w:val="Liststycke"/>
        <w:numPr>
          <w:ilvl w:val="0"/>
          <w:numId w:val="25"/>
        </w:numPr>
        <w:rPr>
          <w:rFonts w:ascii="Cambria" w:eastAsia="Cambria" w:hAnsi="Cambria" w:cs="Cambria"/>
        </w:rPr>
      </w:pPr>
      <w:r w:rsidRPr="004D33DC">
        <w:rPr>
          <w:rFonts w:ascii="Cambria" w:eastAsia="Cambria" w:hAnsi="Cambria" w:cs="Cambria"/>
        </w:rPr>
        <w:t>Utvärdering sker regelbundet med samtliga inblandade och ev. i likabehandlingsgruppen.</w:t>
      </w:r>
    </w:p>
    <w:p w14:paraId="19D9D197" w14:textId="77777777" w:rsidR="00001451" w:rsidRPr="004D33DC" w:rsidRDefault="0041110C" w:rsidP="004D33DC">
      <w:pPr>
        <w:pStyle w:val="Liststycke"/>
        <w:numPr>
          <w:ilvl w:val="0"/>
          <w:numId w:val="25"/>
        </w:numPr>
        <w:rPr>
          <w:rFonts w:ascii="Cambria" w:eastAsia="Cambria" w:hAnsi="Cambria" w:cs="Cambria"/>
        </w:rPr>
      </w:pPr>
      <w:r w:rsidRPr="004D33DC">
        <w:rPr>
          <w:rFonts w:ascii="Cambria" w:eastAsia="Cambria" w:hAnsi="Cambria" w:cs="Cambria"/>
        </w:rPr>
        <w:t>Anmälan om kränkande behandling rapporteras till huvudman av förskolechef.</w:t>
      </w:r>
    </w:p>
    <w:p w14:paraId="544A5FE7" w14:textId="77777777" w:rsidR="00001451" w:rsidRDefault="00001451">
      <w:pPr>
        <w:pStyle w:val="Liststycke"/>
        <w:ind w:left="0"/>
        <w:rPr>
          <w:rFonts w:ascii="Cambria" w:eastAsia="Cambria" w:hAnsi="Cambria" w:cs="Cambria"/>
          <w:sz w:val="24"/>
          <w:szCs w:val="24"/>
        </w:rPr>
      </w:pPr>
    </w:p>
    <w:p w14:paraId="444DF6C9" w14:textId="77777777" w:rsidR="00001451" w:rsidRDefault="00001451">
      <w:pPr>
        <w:pStyle w:val="Liststycke"/>
        <w:ind w:left="0"/>
        <w:rPr>
          <w:rFonts w:ascii="Cambria" w:eastAsia="Cambria" w:hAnsi="Cambria" w:cs="Cambria"/>
          <w:i/>
          <w:iCs/>
          <w:sz w:val="24"/>
          <w:szCs w:val="24"/>
        </w:rPr>
      </w:pPr>
    </w:p>
    <w:p w14:paraId="7E015D00" w14:textId="77777777" w:rsidR="00001451" w:rsidRDefault="0041110C">
      <w:pPr>
        <w:pStyle w:val="Liststycke"/>
        <w:ind w:left="0"/>
        <w:rPr>
          <w:rStyle w:val="Inget"/>
          <w:rFonts w:ascii="Cambria" w:eastAsia="Cambria" w:hAnsi="Cambria" w:cs="Cambria"/>
          <w:i/>
          <w:iCs/>
          <w:sz w:val="24"/>
          <w:szCs w:val="24"/>
        </w:rPr>
      </w:pPr>
      <w:r>
        <w:rPr>
          <w:rStyle w:val="Inget"/>
          <w:rFonts w:ascii="Cambria" w:eastAsia="Cambria" w:hAnsi="Cambria" w:cs="Cambria"/>
          <w:i/>
          <w:iCs/>
          <w:sz w:val="24"/>
          <w:szCs w:val="24"/>
        </w:rPr>
        <w:t>Åtgärder när vuxna kränker barn</w:t>
      </w:r>
    </w:p>
    <w:p w14:paraId="1559BCFE" w14:textId="77777777" w:rsidR="00001451" w:rsidRDefault="00001451">
      <w:pPr>
        <w:pStyle w:val="Liststycke"/>
        <w:ind w:left="0"/>
        <w:rPr>
          <w:rFonts w:ascii="Cambria" w:eastAsia="Cambria" w:hAnsi="Cambria" w:cs="Cambria"/>
          <w:i/>
          <w:iCs/>
          <w:sz w:val="24"/>
          <w:szCs w:val="24"/>
        </w:rPr>
      </w:pPr>
    </w:p>
    <w:p w14:paraId="2EB416A5" w14:textId="77777777" w:rsidR="00001451" w:rsidRPr="004D33DC" w:rsidRDefault="0041110C" w:rsidP="004D33DC">
      <w:pPr>
        <w:pStyle w:val="Liststycke"/>
        <w:numPr>
          <w:ilvl w:val="0"/>
          <w:numId w:val="26"/>
        </w:numPr>
        <w:rPr>
          <w:rFonts w:ascii="Cambria" w:eastAsia="Cambria" w:hAnsi="Cambria" w:cs="Cambria"/>
        </w:rPr>
      </w:pPr>
      <w:r w:rsidRPr="004D33DC">
        <w:rPr>
          <w:rFonts w:ascii="Cambria" w:eastAsia="Cambria" w:hAnsi="Cambria" w:cs="Cambria"/>
        </w:rPr>
        <w:t>När det kommer till förskolans kännedom att det kan förekomma kränkningar informera alltid förskolechefen.</w:t>
      </w:r>
    </w:p>
    <w:p w14:paraId="4DD57E86" w14:textId="77777777" w:rsidR="00001451" w:rsidRPr="004D33DC" w:rsidRDefault="0041110C" w:rsidP="004D33DC">
      <w:pPr>
        <w:pStyle w:val="Liststycke"/>
        <w:numPr>
          <w:ilvl w:val="0"/>
          <w:numId w:val="26"/>
        </w:numPr>
        <w:rPr>
          <w:rFonts w:ascii="Cambria" w:eastAsia="Cambria" w:hAnsi="Cambria" w:cs="Cambria"/>
        </w:rPr>
      </w:pPr>
      <w:r w:rsidRPr="004D33DC">
        <w:rPr>
          <w:rFonts w:ascii="Cambria" w:eastAsia="Cambria" w:hAnsi="Cambria" w:cs="Cambria"/>
        </w:rPr>
        <w:t xml:space="preserve">Förskolechefen samlar in information och dokumenterar. </w:t>
      </w:r>
    </w:p>
    <w:p w14:paraId="1263B891" w14:textId="77777777" w:rsidR="00001451" w:rsidRPr="004D33DC" w:rsidRDefault="0041110C" w:rsidP="004D33DC">
      <w:pPr>
        <w:pStyle w:val="Liststycke"/>
        <w:numPr>
          <w:ilvl w:val="0"/>
          <w:numId w:val="26"/>
        </w:numPr>
        <w:rPr>
          <w:rFonts w:ascii="Cambria" w:eastAsia="Cambria" w:hAnsi="Cambria" w:cs="Cambria"/>
        </w:rPr>
      </w:pPr>
      <w:r w:rsidRPr="004D33DC">
        <w:rPr>
          <w:rFonts w:ascii="Cambria" w:eastAsia="Cambria" w:hAnsi="Cambria" w:cs="Cambria"/>
        </w:rPr>
        <w:t>Förskolechefen har samtal med den som kränkt och dokumenterar händelsen.</w:t>
      </w:r>
    </w:p>
    <w:p w14:paraId="16AC5D02" w14:textId="77777777" w:rsidR="00001451" w:rsidRPr="004D33DC" w:rsidRDefault="0041110C" w:rsidP="004D33DC">
      <w:pPr>
        <w:pStyle w:val="Liststycke"/>
        <w:numPr>
          <w:ilvl w:val="0"/>
          <w:numId w:val="26"/>
        </w:numPr>
        <w:rPr>
          <w:rFonts w:ascii="Cambria" w:eastAsia="Cambria" w:hAnsi="Cambria" w:cs="Cambria"/>
        </w:rPr>
      </w:pPr>
      <w:r w:rsidRPr="004D33DC">
        <w:rPr>
          <w:rFonts w:ascii="Cambria" w:eastAsia="Cambria" w:hAnsi="Cambria" w:cs="Cambria"/>
        </w:rPr>
        <w:t>Fortsatt regelbunden uppföljning med samtliga inblandade.</w:t>
      </w:r>
    </w:p>
    <w:p w14:paraId="6D78D065" w14:textId="77777777" w:rsidR="00001451" w:rsidRPr="004D33DC" w:rsidRDefault="0041110C" w:rsidP="004D33DC">
      <w:pPr>
        <w:pStyle w:val="Liststycke"/>
        <w:numPr>
          <w:ilvl w:val="0"/>
          <w:numId w:val="26"/>
        </w:numPr>
        <w:rPr>
          <w:rFonts w:ascii="Cambria" w:eastAsia="Cambria" w:hAnsi="Cambria" w:cs="Cambria"/>
        </w:rPr>
      </w:pPr>
      <w:r w:rsidRPr="004D33DC">
        <w:rPr>
          <w:rFonts w:ascii="Cambria" w:eastAsia="Cambria" w:hAnsi="Cambria" w:cs="Cambria"/>
        </w:rPr>
        <w:t>Anmälan om kränkande behandling rapporteras till huvudman av förskolechef.</w:t>
      </w:r>
    </w:p>
    <w:p w14:paraId="4EDF9526" w14:textId="77777777" w:rsidR="00001451" w:rsidRDefault="00001451">
      <w:pPr>
        <w:pStyle w:val="Brdtext"/>
        <w:rPr>
          <w:rFonts w:ascii="Cambria" w:eastAsia="Cambria" w:hAnsi="Cambria" w:cs="Cambria"/>
          <w:b/>
          <w:bCs/>
          <w:sz w:val="24"/>
          <w:szCs w:val="24"/>
        </w:rPr>
      </w:pPr>
    </w:p>
    <w:p w14:paraId="7269A05A" w14:textId="77777777" w:rsidR="00001451" w:rsidRDefault="00001451">
      <w:pPr>
        <w:pStyle w:val="Brdtext"/>
        <w:rPr>
          <w:rFonts w:ascii="Cambria" w:eastAsia="Cambria" w:hAnsi="Cambria" w:cs="Cambria"/>
          <w:b/>
          <w:bCs/>
          <w:sz w:val="24"/>
          <w:szCs w:val="24"/>
        </w:rPr>
      </w:pPr>
    </w:p>
    <w:p w14:paraId="09D8AF17" w14:textId="77777777" w:rsidR="00125DE4" w:rsidRDefault="00125DE4">
      <w:pPr>
        <w:pStyle w:val="Brdtext"/>
        <w:rPr>
          <w:rStyle w:val="Inget"/>
          <w:rFonts w:ascii="Cambria" w:eastAsia="Cambria" w:hAnsi="Cambria" w:cs="Cambria"/>
          <w:b/>
          <w:bCs/>
          <w:sz w:val="24"/>
          <w:szCs w:val="24"/>
        </w:rPr>
      </w:pPr>
    </w:p>
    <w:p w14:paraId="59399CD2" w14:textId="5B320E0F" w:rsidR="00001451" w:rsidRDefault="0041110C">
      <w:pPr>
        <w:pStyle w:val="Brdtext"/>
        <w:rPr>
          <w:rStyle w:val="Inget"/>
          <w:rFonts w:ascii="Cambria" w:eastAsia="Cambria" w:hAnsi="Cambria" w:cs="Cambria"/>
          <w:b/>
          <w:bCs/>
          <w:sz w:val="24"/>
          <w:szCs w:val="24"/>
        </w:rPr>
      </w:pPr>
      <w:r>
        <w:rPr>
          <w:rStyle w:val="Inget"/>
          <w:rFonts w:ascii="Cambria" w:eastAsia="Cambria" w:hAnsi="Cambria" w:cs="Cambria"/>
          <w:b/>
          <w:bCs/>
          <w:sz w:val="24"/>
          <w:szCs w:val="24"/>
        </w:rPr>
        <w:t>Begrepp, regler och lagar</w:t>
      </w:r>
    </w:p>
    <w:p w14:paraId="12421582" w14:textId="77777777" w:rsidR="00001451" w:rsidRDefault="0041110C">
      <w:pPr>
        <w:pStyle w:val="Brdtext"/>
        <w:rPr>
          <w:rStyle w:val="Inget"/>
          <w:rFonts w:ascii="Cambria" w:eastAsia="Cambria" w:hAnsi="Cambria" w:cs="Cambria"/>
          <w:sz w:val="24"/>
          <w:szCs w:val="24"/>
        </w:rPr>
      </w:pPr>
      <w:r>
        <w:rPr>
          <w:rStyle w:val="Inget"/>
          <w:rFonts w:ascii="Cambria" w:eastAsia="Cambria" w:hAnsi="Cambria" w:cs="Cambria"/>
          <w:sz w:val="24"/>
          <w:szCs w:val="24"/>
        </w:rPr>
        <w:t>Diskrimineringslagen och skollagen skyddar barn mot diskriminering, trakasserier, kränkande behandling och repressalier. Skyddet gäller för barn som finns i verksamheten och för barn som söker till verksamheten.</w:t>
      </w:r>
    </w:p>
    <w:p w14:paraId="0C3FE150" w14:textId="77777777" w:rsidR="00001451" w:rsidRDefault="00001451">
      <w:pPr>
        <w:pStyle w:val="Brdtext"/>
        <w:rPr>
          <w:rFonts w:ascii="Cambria" w:eastAsia="Cambria" w:hAnsi="Cambria" w:cs="Cambria"/>
          <w:b/>
          <w:bCs/>
          <w:sz w:val="24"/>
          <w:szCs w:val="24"/>
        </w:rPr>
      </w:pPr>
    </w:p>
    <w:p w14:paraId="09B37FAD" w14:textId="77777777" w:rsidR="00001451" w:rsidRDefault="0041110C">
      <w:pPr>
        <w:pStyle w:val="Brdtext"/>
        <w:rPr>
          <w:rStyle w:val="Inget"/>
          <w:rFonts w:ascii="Cambria" w:eastAsia="Cambria" w:hAnsi="Cambria" w:cs="Cambria"/>
          <w:b/>
          <w:bCs/>
          <w:sz w:val="24"/>
          <w:szCs w:val="24"/>
        </w:rPr>
      </w:pPr>
      <w:r>
        <w:rPr>
          <w:rStyle w:val="Inget"/>
          <w:rFonts w:ascii="Cambria" w:eastAsia="Cambria" w:hAnsi="Cambria" w:cs="Cambria"/>
          <w:b/>
          <w:bCs/>
          <w:sz w:val="24"/>
          <w:szCs w:val="24"/>
        </w:rPr>
        <w:t>Diskriminering</w:t>
      </w:r>
    </w:p>
    <w:p w14:paraId="4635B982" w14:textId="1597F0B4" w:rsidR="00001451" w:rsidRDefault="0041110C">
      <w:pPr>
        <w:pStyle w:val="Brdtext"/>
        <w:rPr>
          <w:rStyle w:val="Inget"/>
          <w:rFonts w:ascii="Cambria" w:eastAsia="Cambria" w:hAnsi="Cambria" w:cs="Cambria"/>
          <w:sz w:val="24"/>
          <w:szCs w:val="24"/>
        </w:rPr>
      </w:pPr>
      <w:r>
        <w:rPr>
          <w:rStyle w:val="Inget"/>
          <w:rFonts w:ascii="Cambria" w:eastAsia="Cambria" w:hAnsi="Cambria" w:cs="Cambria"/>
          <w:sz w:val="24"/>
          <w:szCs w:val="24"/>
        </w:rPr>
        <w:t>Diskrimineringsgrunderna är tydligt definierade i diskrimineringslagen och vila</w:t>
      </w:r>
      <w:r w:rsidR="00834568">
        <w:rPr>
          <w:rStyle w:val="Inget"/>
          <w:rFonts w:ascii="Cambria" w:eastAsia="Cambria" w:hAnsi="Cambria" w:cs="Cambria"/>
          <w:sz w:val="24"/>
          <w:szCs w:val="24"/>
        </w:rPr>
        <w:t>r</w:t>
      </w:r>
      <w:r>
        <w:rPr>
          <w:rStyle w:val="Inget"/>
          <w:rFonts w:ascii="Cambria" w:eastAsia="Cambria" w:hAnsi="Cambria" w:cs="Cambria"/>
          <w:sz w:val="24"/>
          <w:szCs w:val="24"/>
        </w:rPr>
        <w:t xml:space="preserve"> på FN-konventionen om de mänskliga rättigheterna och barnkonventionen.</w:t>
      </w:r>
    </w:p>
    <w:p w14:paraId="161A89C5" w14:textId="77777777" w:rsidR="00001451" w:rsidRDefault="0041110C">
      <w:pPr>
        <w:pStyle w:val="Brdtext"/>
        <w:rPr>
          <w:rStyle w:val="Inget"/>
          <w:rFonts w:ascii="Cambria" w:eastAsia="Cambria" w:hAnsi="Cambria" w:cs="Cambria"/>
          <w:sz w:val="24"/>
          <w:szCs w:val="24"/>
        </w:rPr>
      </w:pPr>
      <w:r>
        <w:rPr>
          <w:rStyle w:val="Inget"/>
          <w:rFonts w:ascii="Cambria" w:eastAsia="Cambria" w:hAnsi="Cambria" w:cs="Cambria"/>
          <w:sz w:val="24"/>
          <w:szCs w:val="24"/>
        </w:rPr>
        <w:t xml:space="preserve">Diskriminering i förskolan innebär att ett barn missgynnas av skäl som har samband med någon av diskrimineringsgrunderna. </w:t>
      </w:r>
    </w:p>
    <w:p w14:paraId="1324005E" w14:textId="77777777" w:rsidR="00001451" w:rsidRDefault="0041110C" w:rsidP="004D33DC">
      <w:pPr>
        <w:pStyle w:val="Brdtext"/>
        <w:numPr>
          <w:ilvl w:val="0"/>
          <w:numId w:val="24"/>
        </w:numPr>
        <w:spacing w:before="120" w:after="120" w:line="240" w:lineRule="auto"/>
        <w:rPr>
          <w:rFonts w:ascii="Cambria" w:eastAsia="Cambria" w:hAnsi="Cambria" w:cs="Cambria"/>
          <w:sz w:val="24"/>
          <w:szCs w:val="24"/>
        </w:rPr>
      </w:pPr>
      <w:r>
        <w:rPr>
          <w:rFonts w:ascii="Cambria" w:eastAsia="Cambria" w:hAnsi="Cambria" w:cs="Cambria"/>
          <w:sz w:val="24"/>
          <w:szCs w:val="24"/>
        </w:rPr>
        <w:t>K</w:t>
      </w:r>
      <w:r>
        <w:rPr>
          <w:rStyle w:val="Inget"/>
          <w:rFonts w:ascii="Cambria" w:eastAsia="Cambria" w:hAnsi="Cambria" w:cs="Cambria"/>
          <w:sz w:val="24"/>
          <w:szCs w:val="24"/>
        </w:rPr>
        <w:t>ö</w:t>
      </w:r>
      <w:r>
        <w:rPr>
          <w:rFonts w:ascii="Cambria" w:eastAsia="Cambria" w:hAnsi="Cambria" w:cs="Cambria"/>
          <w:sz w:val="24"/>
          <w:szCs w:val="24"/>
        </w:rPr>
        <w:t>n</w:t>
      </w:r>
    </w:p>
    <w:p w14:paraId="672ED9A8" w14:textId="77777777" w:rsidR="00001451" w:rsidRDefault="0041110C" w:rsidP="004D33DC">
      <w:pPr>
        <w:pStyle w:val="Brdtext"/>
        <w:numPr>
          <w:ilvl w:val="0"/>
          <w:numId w:val="24"/>
        </w:numPr>
        <w:spacing w:before="120" w:after="120" w:line="240" w:lineRule="auto"/>
        <w:rPr>
          <w:rFonts w:ascii="Cambria" w:eastAsia="Cambria" w:hAnsi="Cambria" w:cs="Cambria"/>
          <w:sz w:val="24"/>
          <w:szCs w:val="24"/>
        </w:rPr>
      </w:pPr>
      <w:r>
        <w:rPr>
          <w:rFonts w:ascii="Cambria" w:eastAsia="Cambria" w:hAnsi="Cambria" w:cs="Cambria"/>
          <w:sz w:val="24"/>
          <w:szCs w:val="24"/>
        </w:rPr>
        <w:t>K</w:t>
      </w:r>
      <w:r>
        <w:rPr>
          <w:rStyle w:val="Inget"/>
          <w:rFonts w:ascii="Cambria" w:eastAsia="Cambria" w:hAnsi="Cambria" w:cs="Cambria"/>
          <w:sz w:val="24"/>
          <w:szCs w:val="24"/>
        </w:rPr>
        <w:t>ö</w:t>
      </w:r>
      <w:r>
        <w:rPr>
          <w:rFonts w:ascii="Cambria" w:eastAsia="Cambria" w:hAnsi="Cambria" w:cs="Cambria"/>
          <w:sz w:val="24"/>
          <w:szCs w:val="24"/>
        </w:rPr>
        <w:t>nsidentitet eller k</w:t>
      </w:r>
      <w:r>
        <w:rPr>
          <w:rStyle w:val="Inget"/>
          <w:rFonts w:ascii="Cambria" w:eastAsia="Cambria" w:hAnsi="Cambria" w:cs="Cambria"/>
          <w:sz w:val="24"/>
          <w:szCs w:val="24"/>
        </w:rPr>
        <w:t>ö</w:t>
      </w:r>
      <w:r>
        <w:rPr>
          <w:rFonts w:ascii="Cambria" w:eastAsia="Cambria" w:hAnsi="Cambria" w:cs="Cambria"/>
          <w:sz w:val="24"/>
          <w:szCs w:val="24"/>
        </w:rPr>
        <w:t>nsuttryck</w:t>
      </w:r>
    </w:p>
    <w:p w14:paraId="0B60F520" w14:textId="77777777" w:rsidR="00001451" w:rsidRDefault="0041110C" w:rsidP="004D33DC">
      <w:pPr>
        <w:pStyle w:val="Brdtext"/>
        <w:numPr>
          <w:ilvl w:val="0"/>
          <w:numId w:val="24"/>
        </w:numPr>
        <w:spacing w:before="120" w:after="120" w:line="240" w:lineRule="auto"/>
        <w:rPr>
          <w:rFonts w:ascii="Cambria" w:eastAsia="Cambria" w:hAnsi="Cambria" w:cs="Cambria"/>
          <w:sz w:val="24"/>
          <w:szCs w:val="24"/>
        </w:rPr>
      </w:pPr>
      <w:r>
        <w:rPr>
          <w:rFonts w:ascii="Cambria" w:eastAsia="Cambria" w:hAnsi="Cambria" w:cs="Cambria"/>
          <w:sz w:val="24"/>
          <w:szCs w:val="24"/>
        </w:rPr>
        <w:t>Etnisk tillh</w:t>
      </w:r>
      <w:r>
        <w:rPr>
          <w:rStyle w:val="Inget"/>
          <w:rFonts w:ascii="Cambria" w:eastAsia="Cambria" w:hAnsi="Cambria" w:cs="Cambria"/>
          <w:sz w:val="24"/>
          <w:szCs w:val="24"/>
        </w:rPr>
        <w:t>ö</w:t>
      </w:r>
      <w:r>
        <w:rPr>
          <w:rFonts w:ascii="Cambria" w:eastAsia="Cambria" w:hAnsi="Cambria" w:cs="Cambria"/>
          <w:sz w:val="24"/>
          <w:szCs w:val="24"/>
        </w:rPr>
        <w:t>righet</w:t>
      </w:r>
    </w:p>
    <w:p w14:paraId="21A8801A" w14:textId="77777777" w:rsidR="00001451" w:rsidRDefault="0041110C" w:rsidP="004D33DC">
      <w:pPr>
        <w:pStyle w:val="Brdtext"/>
        <w:numPr>
          <w:ilvl w:val="0"/>
          <w:numId w:val="24"/>
        </w:numPr>
        <w:spacing w:before="120" w:after="120" w:line="240" w:lineRule="auto"/>
        <w:rPr>
          <w:rFonts w:ascii="Cambria" w:eastAsia="Cambria" w:hAnsi="Cambria" w:cs="Cambria"/>
          <w:sz w:val="24"/>
          <w:szCs w:val="24"/>
        </w:rPr>
      </w:pPr>
      <w:r>
        <w:rPr>
          <w:rFonts w:ascii="Cambria" w:eastAsia="Cambria" w:hAnsi="Cambria" w:cs="Cambria"/>
          <w:sz w:val="24"/>
          <w:szCs w:val="24"/>
        </w:rPr>
        <w:t>Religion eller trosuppfattning</w:t>
      </w:r>
    </w:p>
    <w:p w14:paraId="5847371E" w14:textId="77777777" w:rsidR="00001451" w:rsidRDefault="0041110C" w:rsidP="004D33DC">
      <w:pPr>
        <w:pStyle w:val="Brdtext"/>
        <w:numPr>
          <w:ilvl w:val="0"/>
          <w:numId w:val="24"/>
        </w:numPr>
        <w:spacing w:before="120" w:after="120" w:line="240" w:lineRule="auto"/>
        <w:rPr>
          <w:rFonts w:ascii="Cambria" w:eastAsia="Cambria" w:hAnsi="Cambria" w:cs="Cambria"/>
          <w:sz w:val="24"/>
          <w:szCs w:val="24"/>
          <w:lang w:val="de-DE"/>
        </w:rPr>
      </w:pPr>
      <w:proofErr w:type="spellStart"/>
      <w:r>
        <w:rPr>
          <w:rFonts w:ascii="Cambria" w:eastAsia="Cambria" w:hAnsi="Cambria" w:cs="Cambria"/>
          <w:sz w:val="24"/>
          <w:szCs w:val="24"/>
          <w:lang w:val="de-DE"/>
        </w:rPr>
        <w:t>Funktionsneds</w:t>
      </w:r>
      <w:r>
        <w:rPr>
          <w:rStyle w:val="Inget"/>
          <w:rFonts w:ascii="Cambria" w:eastAsia="Cambria" w:hAnsi="Cambria" w:cs="Cambria"/>
          <w:sz w:val="24"/>
          <w:szCs w:val="24"/>
        </w:rPr>
        <w:t>ä</w:t>
      </w:r>
      <w:r>
        <w:rPr>
          <w:rFonts w:ascii="Cambria" w:eastAsia="Cambria" w:hAnsi="Cambria" w:cs="Cambria"/>
          <w:sz w:val="24"/>
          <w:szCs w:val="24"/>
        </w:rPr>
        <w:t>ttning</w:t>
      </w:r>
      <w:proofErr w:type="spellEnd"/>
    </w:p>
    <w:p w14:paraId="3F1A534A" w14:textId="77777777" w:rsidR="00001451" w:rsidRDefault="0041110C" w:rsidP="004D33DC">
      <w:pPr>
        <w:pStyle w:val="Brdtext"/>
        <w:numPr>
          <w:ilvl w:val="0"/>
          <w:numId w:val="24"/>
        </w:numPr>
        <w:spacing w:before="120" w:after="120" w:line="240" w:lineRule="auto"/>
        <w:rPr>
          <w:rFonts w:ascii="Cambria" w:eastAsia="Cambria" w:hAnsi="Cambria" w:cs="Cambria"/>
          <w:sz w:val="24"/>
          <w:szCs w:val="24"/>
          <w:lang w:val="it-IT"/>
        </w:rPr>
      </w:pPr>
      <w:r>
        <w:rPr>
          <w:rFonts w:ascii="Cambria" w:eastAsia="Cambria" w:hAnsi="Cambria" w:cs="Cambria"/>
          <w:sz w:val="24"/>
          <w:szCs w:val="24"/>
          <w:lang w:val="it-IT"/>
        </w:rPr>
        <w:t>Sexuell l</w:t>
      </w:r>
      <w:proofErr w:type="spellStart"/>
      <w:r>
        <w:rPr>
          <w:rStyle w:val="Inget"/>
          <w:rFonts w:ascii="Cambria" w:eastAsia="Cambria" w:hAnsi="Cambria" w:cs="Cambria"/>
          <w:sz w:val="24"/>
          <w:szCs w:val="24"/>
        </w:rPr>
        <w:t>ä</w:t>
      </w:r>
      <w:r>
        <w:rPr>
          <w:rFonts w:ascii="Cambria" w:eastAsia="Cambria" w:hAnsi="Cambria" w:cs="Cambria"/>
          <w:sz w:val="24"/>
          <w:szCs w:val="24"/>
        </w:rPr>
        <w:t>ggning</w:t>
      </w:r>
      <w:proofErr w:type="spellEnd"/>
    </w:p>
    <w:p w14:paraId="6FFA0C1B" w14:textId="77777777" w:rsidR="00001451" w:rsidRDefault="0041110C" w:rsidP="004D33DC">
      <w:pPr>
        <w:pStyle w:val="Brdtext"/>
        <w:numPr>
          <w:ilvl w:val="0"/>
          <w:numId w:val="24"/>
        </w:numPr>
        <w:spacing w:before="120" w:after="120" w:line="240" w:lineRule="auto"/>
        <w:rPr>
          <w:rFonts w:ascii="Cambria" w:eastAsia="Cambria" w:hAnsi="Cambria" w:cs="Cambria"/>
          <w:sz w:val="24"/>
          <w:szCs w:val="24"/>
        </w:rPr>
      </w:pPr>
      <w:r>
        <w:rPr>
          <w:rStyle w:val="Inget"/>
          <w:rFonts w:ascii="Cambria" w:eastAsia="Cambria" w:hAnsi="Cambria" w:cs="Cambria"/>
          <w:sz w:val="24"/>
          <w:szCs w:val="24"/>
        </w:rPr>
        <w:t>Å</w:t>
      </w:r>
      <w:r>
        <w:rPr>
          <w:rFonts w:ascii="Cambria" w:eastAsia="Cambria" w:hAnsi="Cambria" w:cs="Cambria"/>
          <w:sz w:val="24"/>
          <w:szCs w:val="24"/>
        </w:rPr>
        <w:t>lder</w:t>
      </w:r>
    </w:p>
    <w:p w14:paraId="66AF59EC" w14:textId="77777777" w:rsidR="00001451" w:rsidRDefault="0041110C">
      <w:pPr>
        <w:pStyle w:val="Brdtext"/>
        <w:rPr>
          <w:rStyle w:val="Inget"/>
          <w:rFonts w:ascii="Cambria" w:eastAsia="Cambria" w:hAnsi="Cambria" w:cs="Cambria"/>
          <w:sz w:val="24"/>
          <w:szCs w:val="24"/>
        </w:rPr>
      </w:pPr>
      <w:r>
        <w:rPr>
          <w:rStyle w:val="Inget"/>
          <w:rFonts w:ascii="Cambria" w:eastAsia="Cambria" w:hAnsi="Cambria" w:cs="Cambria"/>
          <w:sz w:val="24"/>
          <w:szCs w:val="24"/>
        </w:rPr>
        <w:lastRenderedPageBreak/>
        <w:t xml:space="preserve">Eftersom diskriminering handlar om missgynnande </w:t>
      </w:r>
      <w:proofErr w:type="spellStart"/>
      <w:r>
        <w:rPr>
          <w:rStyle w:val="Inget"/>
          <w:rFonts w:ascii="Cambria" w:eastAsia="Cambria" w:hAnsi="Cambria" w:cs="Cambria"/>
          <w:sz w:val="24"/>
          <w:szCs w:val="24"/>
        </w:rPr>
        <w:t>fö</w:t>
      </w:r>
      <w:r>
        <w:rPr>
          <w:rStyle w:val="Inget"/>
          <w:rFonts w:ascii="Cambria" w:eastAsia="Cambria" w:hAnsi="Cambria" w:cs="Cambria"/>
          <w:sz w:val="24"/>
          <w:szCs w:val="24"/>
          <w:lang w:val="de-DE"/>
        </w:rPr>
        <w:t>ruts</w:t>
      </w:r>
      <w:proofErr w:type="spellEnd"/>
      <w:r>
        <w:rPr>
          <w:rStyle w:val="Inget"/>
          <w:rFonts w:ascii="Cambria" w:eastAsia="Cambria" w:hAnsi="Cambria" w:cs="Cambria"/>
          <w:sz w:val="24"/>
          <w:szCs w:val="24"/>
        </w:rPr>
        <w:t>ätter det någon form av makt hos den som utför diskrimineringen. I förskolan kan personal och huvudman göra sig skyldiga till detta. Barn kan alltså inte diskriminera varandra i juridisk mening.</w:t>
      </w:r>
    </w:p>
    <w:p w14:paraId="7019A526" w14:textId="77777777" w:rsidR="00001451" w:rsidRDefault="00001451">
      <w:pPr>
        <w:pStyle w:val="Brdtext"/>
        <w:rPr>
          <w:rFonts w:ascii="Cambria" w:eastAsia="Cambria" w:hAnsi="Cambria" w:cs="Cambria"/>
          <w:b/>
          <w:bCs/>
          <w:sz w:val="24"/>
          <w:szCs w:val="24"/>
        </w:rPr>
      </w:pPr>
    </w:p>
    <w:p w14:paraId="5C6595C2" w14:textId="77777777" w:rsidR="00135034" w:rsidRDefault="00135034">
      <w:pPr>
        <w:pStyle w:val="Brdtext"/>
        <w:rPr>
          <w:rFonts w:ascii="Cambria" w:eastAsia="Cambria" w:hAnsi="Cambria" w:cs="Cambria"/>
          <w:b/>
          <w:bCs/>
          <w:sz w:val="24"/>
          <w:szCs w:val="24"/>
        </w:rPr>
      </w:pPr>
    </w:p>
    <w:p w14:paraId="402F20A6" w14:textId="77777777" w:rsidR="00135034" w:rsidRDefault="00135034">
      <w:pPr>
        <w:pStyle w:val="Brdtext"/>
        <w:rPr>
          <w:rFonts w:ascii="Cambria" w:eastAsia="Cambria" w:hAnsi="Cambria" w:cs="Cambria"/>
          <w:b/>
          <w:bCs/>
          <w:sz w:val="24"/>
          <w:szCs w:val="24"/>
        </w:rPr>
      </w:pPr>
    </w:p>
    <w:p w14:paraId="22E18AA8" w14:textId="77777777" w:rsidR="00001451" w:rsidRDefault="0041110C">
      <w:pPr>
        <w:pStyle w:val="Brdtext"/>
        <w:rPr>
          <w:rStyle w:val="Inget"/>
          <w:rFonts w:ascii="Cambria" w:eastAsia="Cambria" w:hAnsi="Cambria" w:cs="Cambria"/>
          <w:b/>
          <w:bCs/>
          <w:sz w:val="24"/>
          <w:szCs w:val="24"/>
        </w:rPr>
      </w:pPr>
      <w:r>
        <w:rPr>
          <w:rStyle w:val="Inget"/>
          <w:rFonts w:ascii="Cambria" w:eastAsia="Cambria" w:hAnsi="Cambria" w:cs="Cambria"/>
          <w:b/>
          <w:bCs/>
          <w:sz w:val="24"/>
          <w:szCs w:val="24"/>
        </w:rPr>
        <w:t>Trakasserier och kränkande behandling</w:t>
      </w:r>
    </w:p>
    <w:p w14:paraId="41911F94" w14:textId="77777777" w:rsidR="00001451" w:rsidRDefault="0041110C">
      <w:pPr>
        <w:pStyle w:val="Brdtext"/>
        <w:rPr>
          <w:rStyle w:val="Inget"/>
          <w:rFonts w:ascii="Cambria" w:eastAsia="Cambria" w:hAnsi="Cambria" w:cs="Cambria"/>
          <w:sz w:val="24"/>
          <w:szCs w:val="24"/>
        </w:rPr>
      </w:pPr>
      <w:r>
        <w:rPr>
          <w:rStyle w:val="Inget"/>
          <w:rFonts w:ascii="Cambria" w:eastAsia="Cambria" w:hAnsi="Cambria" w:cs="Cambria"/>
          <w:sz w:val="24"/>
          <w:szCs w:val="24"/>
        </w:rPr>
        <w:t>Vid trakasserier och kränkande behandling kränker man ett barns värdighet. Det kan vara:</w:t>
      </w:r>
    </w:p>
    <w:p w14:paraId="777554B8" w14:textId="77777777" w:rsidR="00001451" w:rsidRDefault="0041110C" w:rsidP="008A7292">
      <w:pPr>
        <w:pStyle w:val="Brdtext"/>
        <w:numPr>
          <w:ilvl w:val="0"/>
          <w:numId w:val="23"/>
        </w:numPr>
        <w:spacing w:before="120" w:after="120" w:line="240" w:lineRule="auto"/>
        <w:rPr>
          <w:rFonts w:ascii="Cambria" w:eastAsia="Cambria" w:hAnsi="Cambria" w:cs="Cambria"/>
          <w:sz w:val="24"/>
          <w:szCs w:val="24"/>
        </w:rPr>
      </w:pPr>
      <w:r>
        <w:rPr>
          <w:rFonts w:ascii="Cambria" w:eastAsia="Cambria" w:hAnsi="Cambria" w:cs="Cambria"/>
          <w:sz w:val="24"/>
          <w:szCs w:val="24"/>
        </w:rPr>
        <w:t>Fysiskt (slag, knuffar)</w:t>
      </w:r>
    </w:p>
    <w:p w14:paraId="6B3FFC85" w14:textId="77777777" w:rsidR="00001451" w:rsidRDefault="0041110C" w:rsidP="008A7292">
      <w:pPr>
        <w:pStyle w:val="Brdtext"/>
        <w:numPr>
          <w:ilvl w:val="0"/>
          <w:numId w:val="23"/>
        </w:numPr>
        <w:spacing w:before="120" w:after="120" w:line="240" w:lineRule="auto"/>
        <w:rPr>
          <w:rFonts w:ascii="Cambria" w:eastAsia="Cambria" w:hAnsi="Cambria" w:cs="Cambria"/>
          <w:sz w:val="24"/>
          <w:szCs w:val="24"/>
        </w:rPr>
      </w:pPr>
      <w:r>
        <w:rPr>
          <w:rFonts w:ascii="Cambria" w:eastAsia="Cambria" w:hAnsi="Cambria" w:cs="Cambria"/>
          <w:sz w:val="24"/>
          <w:szCs w:val="24"/>
        </w:rPr>
        <w:t xml:space="preserve">Verbalt (hot, svordomar, </w:t>
      </w:r>
      <w:r>
        <w:rPr>
          <w:rStyle w:val="Inget"/>
          <w:rFonts w:ascii="Cambria" w:eastAsia="Cambria" w:hAnsi="Cambria" w:cs="Cambria"/>
          <w:sz w:val="24"/>
          <w:szCs w:val="24"/>
        </w:rPr>
        <w:t>ö</w:t>
      </w:r>
      <w:r>
        <w:rPr>
          <w:rFonts w:ascii="Cambria" w:eastAsia="Cambria" w:hAnsi="Cambria" w:cs="Cambria"/>
          <w:sz w:val="24"/>
          <w:szCs w:val="24"/>
        </w:rPr>
        <w:t>knamn)</w:t>
      </w:r>
    </w:p>
    <w:p w14:paraId="10C766E4" w14:textId="77777777" w:rsidR="00001451" w:rsidRDefault="0041110C" w:rsidP="008A7292">
      <w:pPr>
        <w:pStyle w:val="Brdtext"/>
        <w:numPr>
          <w:ilvl w:val="0"/>
          <w:numId w:val="23"/>
        </w:numPr>
        <w:spacing w:before="120" w:after="120" w:line="240" w:lineRule="auto"/>
        <w:rPr>
          <w:rFonts w:ascii="Cambria" w:eastAsia="Cambria" w:hAnsi="Cambria" w:cs="Cambria"/>
          <w:sz w:val="24"/>
          <w:szCs w:val="24"/>
        </w:rPr>
      </w:pPr>
      <w:r>
        <w:rPr>
          <w:rFonts w:ascii="Cambria" w:eastAsia="Cambria" w:hAnsi="Cambria" w:cs="Cambria"/>
          <w:sz w:val="24"/>
          <w:szCs w:val="24"/>
        </w:rPr>
        <w:t>Psykosocialt (utfrysning, grimaser, alla g</w:t>
      </w:r>
      <w:r>
        <w:rPr>
          <w:rStyle w:val="Inget"/>
          <w:rFonts w:ascii="Cambria" w:eastAsia="Cambria" w:hAnsi="Cambria" w:cs="Cambria"/>
          <w:sz w:val="24"/>
          <w:szCs w:val="24"/>
        </w:rPr>
        <w:t>å</w:t>
      </w:r>
      <w:r>
        <w:rPr>
          <w:rFonts w:ascii="Cambria" w:eastAsia="Cambria" w:hAnsi="Cambria" w:cs="Cambria"/>
          <w:sz w:val="24"/>
          <w:szCs w:val="24"/>
        </w:rPr>
        <w:t>r n</w:t>
      </w:r>
      <w:r>
        <w:rPr>
          <w:rStyle w:val="Inget"/>
          <w:rFonts w:ascii="Cambria" w:eastAsia="Cambria" w:hAnsi="Cambria" w:cs="Cambria"/>
          <w:sz w:val="24"/>
          <w:szCs w:val="24"/>
        </w:rPr>
        <w:t>ä</w:t>
      </w:r>
      <w:r w:rsidRPr="002E79AC">
        <w:rPr>
          <w:rFonts w:ascii="Cambria" w:eastAsia="Cambria" w:hAnsi="Cambria" w:cs="Cambria"/>
          <w:sz w:val="24"/>
          <w:szCs w:val="24"/>
        </w:rPr>
        <w:t>r barnet kommet)</w:t>
      </w:r>
    </w:p>
    <w:p w14:paraId="4CC2F3F2" w14:textId="77777777" w:rsidR="00001451" w:rsidRDefault="0041110C" w:rsidP="008A7292">
      <w:pPr>
        <w:pStyle w:val="Brdtext"/>
        <w:numPr>
          <w:ilvl w:val="0"/>
          <w:numId w:val="23"/>
        </w:numPr>
        <w:spacing w:before="120" w:after="120" w:line="240" w:lineRule="auto"/>
        <w:rPr>
          <w:rFonts w:ascii="Cambria" w:eastAsia="Cambria" w:hAnsi="Cambria" w:cs="Cambria"/>
          <w:sz w:val="24"/>
          <w:szCs w:val="24"/>
        </w:rPr>
      </w:pPr>
      <w:r>
        <w:rPr>
          <w:rFonts w:ascii="Cambria" w:eastAsia="Cambria" w:hAnsi="Cambria" w:cs="Cambria"/>
          <w:sz w:val="24"/>
          <w:szCs w:val="24"/>
        </w:rPr>
        <w:t>Texter och bilder (teckningar, lappar, foton)</w:t>
      </w:r>
    </w:p>
    <w:p w14:paraId="6E1570D0" w14:textId="77777777" w:rsidR="00001451" w:rsidRDefault="0041110C">
      <w:pPr>
        <w:pStyle w:val="Brdtext"/>
        <w:rPr>
          <w:rStyle w:val="Inget"/>
          <w:rFonts w:ascii="Cambria" w:eastAsia="Cambria" w:hAnsi="Cambria" w:cs="Cambria"/>
          <w:sz w:val="24"/>
          <w:szCs w:val="24"/>
        </w:rPr>
      </w:pPr>
      <w:r>
        <w:rPr>
          <w:rStyle w:val="Inget"/>
          <w:rFonts w:ascii="Cambria" w:eastAsia="Cambria" w:hAnsi="Cambria" w:cs="Cambria"/>
          <w:sz w:val="24"/>
          <w:szCs w:val="24"/>
        </w:rPr>
        <w:t>Om barn upplever sig vara kränkta eller trakasserade av vuxna är de särskilt utsatta eftersom de är i en beroendeställning, detta måste därför betraktas som mycket allvarligt. Både diskrimineringslagen och skollagen innehåller ett absolut förbud mot förskolans anställda att utsätta barn för trakasserier och kränkande behandling.</w:t>
      </w:r>
    </w:p>
    <w:p w14:paraId="4795DCF7" w14:textId="77777777" w:rsidR="00001451" w:rsidRDefault="00001451">
      <w:pPr>
        <w:pStyle w:val="Brdtext"/>
        <w:rPr>
          <w:rFonts w:ascii="Cambria" w:eastAsia="Cambria" w:hAnsi="Cambria" w:cs="Cambria"/>
          <w:b/>
          <w:bCs/>
          <w:sz w:val="24"/>
          <w:szCs w:val="24"/>
        </w:rPr>
      </w:pPr>
    </w:p>
    <w:p w14:paraId="5B4ABDE1" w14:textId="77777777" w:rsidR="00001451" w:rsidRDefault="0041110C">
      <w:pPr>
        <w:pStyle w:val="Brdtext"/>
        <w:rPr>
          <w:rStyle w:val="Inget"/>
          <w:rFonts w:ascii="Cambria" w:eastAsia="Cambria" w:hAnsi="Cambria" w:cs="Cambria"/>
          <w:b/>
          <w:bCs/>
          <w:sz w:val="24"/>
          <w:szCs w:val="24"/>
        </w:rPr>
      </w:pPr>
      <w:r>
        <w:rPr>
          <w:rStyle w:val="Inget"/>
          <w:rFonts w:ascii="Cambria" w:eastAsia="Cambria" w:hAnsi="Cambria" w:cs="Cambria"/>
          <w:b/>
          <w:bCs/>
          <w:sz w:val="24"/>
          <w:szCs w:val="24"/>
        </w:rPr>
        <w:t>Trakasserier</w:t>
      </w:r>
    </w:p>
    <w:p w14:paraId="5D634BE2" w14:textId="77777777" w:rsidR="00001451" w:rsidRDefault="0041110C">
      <w:pPr>
        <w:pStyle w:val="Brdtext"/>
        <w:rPr>
          <w:rStyle w:val="Inget"/>
          <w:rFonts w:ascii="Cambria" w:eastAsia="Cambria" w:hAnsi="Cambria" w:cs="Cambria"/>
          <w:sz w:val="24"/>
          <w:szCs w:val="24"/>
        </w:rPr>
      </w:pPr>
      <w:r>
        <w:rPr>
          <w:rStyle w:val="Inget"/>
          <w:rFonts w:ascii="Cambria" w:eastAsia="Cambria" w:hAnsi="Cambria" w:cs="Cambria"/>
          <w:sz w:val="24"/>
          <w:szCs w:val="24"/>
        </w:rPr>
        <w:t>Barnets värdighet kränks och det har samband med de sju diskrimineringsgrunderna.</w:t>
      </w:r>
    </w:p>
    <w:p w14:paraId="45631390" w14:textId="77777777" w:rsidR="00001451" w:rsidRDefault="00001451">
      <w:pPr>
        <w:pStyle w:val="Brdtext"/>
        <w:rPr>
          <w:rFonts w:ascii="Cambria" w:eastAsia="Cambria" w:hAnsi="Cambria" w:cs="Cambria"/>
          <w:sz w:val="24"/>
          <w:szCs w:val="24"/>
        </w:rPr>
      </w:pPr>
    </w:p>
    <w:p w14:paraId="04F25BD3" w14:textId="77777777" w:rsidR="00001451" w:rsidRDefault="0041110C">
      <w:pPr>
        <w:pStyle w:val="Brdtext"/>
        <w:rPr>
          <w:rStyle w:val="Inget"/>
          <w:rFonts w:ascii="Cambria" w:eastAsia="Cambria" w:hAnsi="Cambria" w:cs="Cambria"/>
          <w:b/>
          <w:bCs/>
          <w:sz w:val="24"/>
          <w:szCs w:val="24"/>
        </w:rPr>
      </w:pPr>
      <w:r>
        <w:rPr>
          <w:rStyle w:val="Inget"/>
          <w:rFonts w:ascii="Cambria" w:eastAsia="Cambria" w:hAnsi="Cambria" w:cs="Cambria"/>
          <w:b/>
          <w:bCs/>
          <w:sz w:val="24"/>
          <w:szCs w:val="24"/>
        </w:rPr>
        <w:t>Kränkande behandling</w:t>
      </w:r>
    </w:p>
    <w:p w14:paraId="60B95F54" w14:textId="77777777" w:rsidR="00001451" w:rsidRDefault="0041110C">
      <w:pPr>
        <w:pStyle w:val="Brdtext"/>
        <w:rPr>
          <w:rStyle w:val="Inget"/>
          <w:rFonts w:ascii="Cambria" w:eastAsia="Cambria" w:hAnsi="Cambria" w:cs="Cambria"/>
          <w:sz w:val="24"/>
          <w:szCs w:val="24"/>
        </w:rPr>
      </w:pPr>
      <w:r>
        <w:rPr>
          <w:rStyle w:val="Inget"/>
          <w:rFonts w:ascii="Cambria" w:eastAsia="Cambria" w:hAnsi="Cambria" w:cs="Cambria"/>
          <w:sz w:val="24"/>
          <w:szCs w:val="24"/>
        </w:rPr>
        <w:t>Barnets värdighet kränks utan att det har samband med diskrimineringsgrunderna. Det kan handla om att retas eller frysa ut någon. Vuxna kan kränka barn genom en handgriplig eller hårdhänt tillsä</w:t>
      </w:r>
      <w:r w:rsidRPr="002E79AC">
        <w:rPr>
          <w:rStyle w:val="Inget"/>
          <w:rFonts w:ascii="Cambria" w:eastAsia="Cambria" w:hAnsi="Cambria" w:cs="Cambria"/>
          <w:sz w:val="24"/>
          <w:szCs w:val="24"/>
        </w:rPr>
        <w:t>gelse.</w:t>
      </w:r>
    </w:p>
    <w:p w14:paraId="428B03C4" w14:textId="77777777" w:rsidR="00001451" w:rsidRDefault="00001451">
      <w:pPr>
        <w:pStyle w:val="Brdtext"/>
        <w:rPr>
          <w:rFonts w:ascii="Cambria" w:eastAsia="Cambria" w:hAnsi="Cambria" w:cs="Cambria"/>
          <w:sz w:val="24"/>
          <w:szCs w:val="24"/>
        </w:rPr>
      </w:pPr>
    </w:p>
    <w:p w14:paraId="58B96461" w14:textId="77777777" w:rsidR="00001451" w:rsidRDefault="0041110C">
      <w:pPr>
        <w:pStyle w:val="Brdtext"/>
        <w:rPr>
          <w:rStyle w:val="Inget"/>
          <w:rFonts w:ascii="Cambria" w:eastAsia="Cambria" w:hAnsi="Cambria" w:cs="Cambria"/>
          <w:b/>
          <w:bCs/>
          <w:sz w:val="24"/>
          <w:szCs w:val="24"/>
        </w:rPr>
      </w:pPr>
      <w:r>
        <w:rPr>
          <w:rStyle w:val="Inget"/>
          <w:rFonts w:ascii="Cambria" w:eastAsia="Cambria" w:hAnsi="Cambria" w:cs="Cambria"/>
          <w:b/>
          <w:bCs/>
          <w:sz w:val="24"/>
          <w:szCs w:val="24"/>
        </w:rPr>
        <w:t>Utrednings- och åtgärdsskyldighet</w:t>
      </w:r>
    </w:p>
    <w:p w14:paraId="5B4CB0C8" w14:textId="09D5FE0E" w:rsidR="00001451" w:rsidRDefault="0041110C">
      <w:pPr>
        <w:pStyle w:val="Brdtext"/>
        <w:rPr>
          <w:rStyle w:val="Inget"/>
          <w:rFonts w:ascii="Cambria" w:eastAsia="Cambria" w:hAnsi="Cambria" w:cs="Cambria"/>
          <w:sz w:val="24"/>
          <w:szCs w:val="24"/>
        </w:rPr>
      </w:pPr>
      <w:r>
        <w:rPr>
          <w:rStyle w:val="Inget"/>
          <w:rFonts w:ascii="Cambria" w:eastAsia="Cambria" w:hAnsi="Cambria" w:cs="Cambria"/>
          <w:sz w:val="24"/>
          <w:szCs w:val="24"/>
        </w:rPr>
        <w:t>Enligt lag ska förskolan agera så snart nå</w:t>
      </w:r>
      <w:r>
        <w:rPr>
          <w:rStyle w:val="Inget"/>
          <w:rFonts w:ascii="Cambria" w:eastAsia="Cambria" w:hAnsi="Cambria" w:cs="Cambria"/>
          <w:sz w:val="24"/>
          <w:szCs w:val="24"/>
          <w:lang w:val="it-IT"/>
        </w:rPr>
        <w:t>gon i personalen f</w:t>
      </w:r>
      <w:r>
        <w:rPr>
          <w:rStyle w:val="Inget"/>
          <w:rFonts w:ascii="Cambria" w:eastAsia="Cambria" w:hAnsi="Cambria" w:cs="Cambria"/>
          <w:sz w:val="24"/>
          <w:szCs w:val="24"/>
        </w:rPr>
        <w:t>år kännedom om att ett barn kan vara utsatt för trakasserier eller kränkande behandling. Förskolan ska skyndsamt utreda och vita åtgärder för att förhindra fortsatta kränkningar. Personalen ska anmäla till förskolechefen som i sin tur ska informera huvudmannen.</w:t>
      </w:r>
    </w:p>
    <w:p w14:paraId="718012EF" w14:textId="59634F56" w:rsidR="00610F8F" w:rsidRDefault="00610F8F">
      <w:pPr>
        <w:pStyle w:val="Brdtext"/>
        <w:rPr>
          <w:rStyle w:val="Inget"/>
          <w:rFonts w:ascii="Cambria" w:eastAsia="Cambria" w:hAnsi="Cambria" w:cs="Cambria"/>
          <w:sz w:val="24"/>
          <w:szCs w:val="24"/>
        </w:rPr>
      </w:pPr>
    </w:p>
    <w:p w14:paraId="51E78177" w14:textId="77777777" w:rsidR="00610F8F" w:rsidRDefault="00610F8F">
      <w:pPr>
        <w:pStyle w:val="Brdtext"/>
        <w:rPr>
          <w:rStyle w:val="Inget"/>
          <w:rFonts w:ascii="Cambria" w:eastAsia="Cambria" w:hAnsi="Cambria" w:cs="Cambria"/>
          <w:sz w:val="24"/>
          <w:szCs w:val="24"/>
        </w:rPr>
      </w:pPr>
    </w:p>
    <w:p w14:paraId="2826D6CD" w14:textId="77777777" w:rsidR="00001451" w:rsidRDefault="00001451">
      <w:pPr>
        <w:pStyle w:val="Brdtext"/>
        <w:rPr>
          <w:rFonts w:ascii="Cambria" w:eastAsia="Cambria" w:hAnsi="Cambria" w:cs="Cambria"/>
          <w:sz w:val="24"/>
          <w:szCs w:val="24"/>
        </w:rPr>
      </w:pPr>
    </w:p>
    <w:p w14:paraId="750B50C2" w14:textId="77777777" w:rsidR="00001451" w:rsidRDefault="0041110C">
      <w:pPr>
        <w:pStyle w:val="Brdtext"/>
        <w:rPr>
          <w:rStyle w:val="Inget"/>
          <w:rFonts w:ascii="Cambria" w:eastAsia="Cambria" w:hAnsi="Cambria" w:cs="Cambria"/>
          <w:b/>
          <w:bCs/>
          <w:sz w:val="24"/>
          <w:szCs w:val="24"/>
        </w:rPr>
      </w:pPr>
      <w:proofErr w:type="spellStart"/>
      <w:r>
        <w:rPr>
          <w:rStyle w:val="Inget"/>
          <w:rFonts w:ascii="Cambria" w:eastAsia="Cambria" w:hAnsi="Cambria" w:cs="Cambria"/>
          <w:b/>
          <w:bCs/>
          <w:sz w:val="24"/>
          <w:szCs w:val="24"/>
          <w:lang w:val="fr-FR"/>
        </w:rPr>
        <w:lastRenderedPageBreak/>
        <w:t>Repressalier</w:t>
      </w:r>
      <w:proofErr w:type="spellEnd"/>
    </w:p>
    <w:p w14:paraId="4E261DF5" w14:textId="77777777" w:rsidR="00001451" w:rsidRDefault="0041110C">
      <w:pPr>
        <w:pStyle w:val="Brdtext"/>
        <w:rPr>
          <w:rStyle w:val="Inget"/>
          <w:rFonts w:ascii="Cambria" w:eastAsia="Cambria" w:hAnsi="Cambria" w:cs="Cambria"/>
          <w:sz w:val="24"/>
          <w:szCs w:val="24"/>
        </w:rPr>
      </w:pPr>
      <w:r>
        <w:rPr>
          <w:rStyle w:val="Inget"/>
          <w:rFonts w:ascii="Cambria" w:eastAsia="Cambria" w:hAnsi="Cambria" w:cs="Cambria"/>
          <w:sz w:val="24"/>
          <w:szCs w:val="24"/>
          <w:lang w:val="de-DE"/>
        </w:rPr>
        <w:t>Personalen f</w:t>
      </w:r>
      <w:r>
        <w:rPr>
          <w:rStyle w:val="Inget"/>
          <w:rFonts w:ascii="Cambria" w:eastAsia="Cambria" w:hAnsi="Cambria" w:cs="Cambria"/>
          <w:sz w:val="24"/>
          <w:szCs w:val="24"/>
        </w:rPr>
        <w:t>år inte utsätta ett barn för straff eller negativ behandling på grund av att barn eller föräldrar anmält förskolan för diskriminering eller berättat att det förekommer trakasserier eller kränkande behandling.</w:t>
      </w:r>
    </w:p>
    <w:p w14:paraId="27582708" w14:textId="77777777" w:rsidR="00001451" w:rsidRDefault="00001451">
      <w:pPr>
        <w:pStyle w:val="Brdtext"/>
        <w:rPr>
          <w:rFonts w:ascii="Cambria" w:eastAsia="Cambria" w:hAnsi="Cambria" w:cs="Cambria"/>
          <w:sz w:val="24"/>
          <w:szCs w:val="24"/>
        </w:rPr>
      </w:pPr>
    </w:p>
    <w:p w14:paraId="7BDE2E60" w14:textId="5BCBBF03" w:rsidR="00001451" w:rsidRDefault="0041110C">
      <w:pPr>
        <w:pStyle w:val="Brdtext"/>
        <w:rPr>
          <w:rStyle w:val="Inget"/>
          <w:rFonts w:ascii="Cambria" w:eastAsia="Cambria" w:hAnsi="Cambria" w:cs="Cambria"/>
          <w:b/>
          <w:bCs/>
          <w:sz w:val="24"/>
          <w:szCs w:val="24"/>
        </w:rPr>
      </w:pPr>
      <w:r>
        <w:rPr>
          <w:rStyle w:val="Inget"/>
          <w:rFonts w:ascii="Cambria" w:eastAsia="Cambria" w:hAnsi="Cambria" w:cs="Cambria"/>
          <w:b/>
          <w:bCs/>
          <w:sz w:val="24"/>
          <w:szCs w:val="24"/>
        </w:rPr>
        <w:t>Främjande</w:t>
      </w:r>
    </w:p>
    <w:p w14:paraId="15A61C3A" w14:textId="77777777" w:rsidR="00001451" w:rsidRDefault="0041110C">
      <w:pPr>
        <w:pStyle w:val="Brdtext"/>
        <w:rPr>
          <w:rStyle w:val="Inget"/>
          <w:rFonts w:ascii="Cambria" w:eastAsia="Cambria" w:hAnsi="Cambria" w:cs="Cambria"/>
          <w:sz w:val="24"/>
          <w:szCs w:val="24"/>
        </w:rPr>
      </w:pPr>
      <w:r>
        <w:rPr>
          <w:rStyle w:val="Inget"/>
          <w:rFonts w:ascii="Cambria" w:eastAsia="Cambria" w:hAnsi="Cambria" w:cs="Cambria"/>
          <w:sz w:val="24"/>
          <w:szCs w:val="24"/>
        </w:rPr>
        <w:t>Förskolan ska aktivt främja lika rättigheter och möjligheter för barn oavsett kön, etnisk tillhörighet, religion eller annan trosuppfattning, funktionsnedsättning samt sexuell läggning.</w:t>
      </w:r>
    </w:p>
    <w:p w14:paraId="2095A095" w14:textId="77777777" w:rsidR="00001451" w:rsidRDefault="00001451">
      <w:pPr>
        <w:pStyle w:val="Brdtext"/>
        <w:rPr>
          <w:rFonts w:ascii="Cambria" w:eastAsia="Cambria" w:hAnsi="Cambria" w:cs="Cambria"/>
          <w:b/>
          <w:bCs/>
          <w:sz w:val="24"/>
          <w:szCs w:val="24"/>
        </w:rPr>
      </w:pPr>
    </w:p>
    <w:p w14:paraId="273E40DB" w14:textId="77777777" w:rsidR="00001451" w:rsidRDefault="0041110C">
      <w:pPr>
        <w:pStyle w:val="Brdtext"/>
        <w:rPr>
          <w:rStyle w:val="Inget"/>
          <w:rFonts w:ascii="Cambria" w:eastAsia="Cambria" w:hAnsi="Cambria" w:cs="Cambria"/>
          <w:b/>
          <w:bCs/>
          <w:sz w:val="24"/>
          <w:szCs w:val="24"/>
        </w:rPr>
      </w:pPr>
      <w:r>
        <w:rPr>
          <w:rStyle w:val="Inget"/>
          <w:rFonts w:ascii="Cambria" w:eastAsia="Cambria" w:hAnsi="Cambria" w:cs="Cambria"/>
          <w:b/>
          <w:bCs/>
          <w:sz w:val="24"/>
          <w:szCs w:val="24"/>
        </w:rPr>
        <w:t>Förebyggande</w:t>
      </w:r>
    </w:p>
    <w:p w14:paraId="1A4AEB66" w14:textId="77777777" w:rsidR="00001451" w:rsidRDefault="0041110C">
      <w:pPr>
        <w:pStyle w:val="Brdtext"/>
        <w:rPr>
          <w:rStyle w:val="Inget"/>
          <w:rFonts w:ascii="Cambria" w:eastAsia="Cambria" w:hAnsi="Cambria" w:cs="Cambria"/>
          <w:sz w:val="24"/>
          <w:szCs w:val="24"/>
        </w:rPr>
      </w:pPr>
      <w:r>
        <w:rPr>
          <w:rStyle w:val="Inget"/>
          <w:rFonts w:ascii="Cambria" w:eastAsia="Cambria" w:hAnsi="Cambria" w:cs="Cambria"/>
          <w:sz w:val="24"/>
          <w:szCs w:val="24"/>
        </w:rPr>
        <w:t>Förskolan ska arbeta för att barn inte utsä</w:t>
      </w:r>
      <w:r w:rsidRPr="00170EF2">
        <w:rPr>
          <w:rStyle w:val="Inget"/>
          <w:rFonts w:ascii="Cambria" w:eastAsia="Cambria" w:hAnsi="Cambria" w:cs="Cambria"/>
          <w:sz w:val="24"/>
          <w:szCs w:val="24"/>
        </w:rPr>
        <w:t>tts f</w:t>
      </w:r>
      <w:r>
        <w:rPr>
          <w:rStyle w:val="Inget"/>
          <w:rFonts w:ascii="Cambria" w:eastAsia="Cambria" w:hAnsi="Cambria" w:cs="Cambria"/>
          <w:sz w:val="24"/>
          <w:szCs w:val="24"/>
        </w:rPr>
        <w:t>ör trakasserier, sexuella trakasserier och kränkande behandling.</w:t>
      </w:r>
    </w:p>
    <w:p w14:paraId="473579BA" w14:textId="77777777" w:rsidR="00001451" w:rsidRDefault="00001451">
      <w:pPr>
        <w:pStyle w:val="Brdtext"/>
        <w:rPr>
          <w:rFonts w:ascii="Cambria" w:eastAsia="Cambria" w:hAnsi="Cambria" w:cs="Cambria"/>
          <w:b/>
          <w:bCs/>
          <w:sz w:val="24"/>
          <w:szCs w:val="24"/>
        </w:rPr>
      </w:pPr>
    </w:p>
    <w:p w14:paraId="2E9D8498" w14:textId="77777777" w:rsidR="00001451" w:rsidRDefault="0041110C">
      <w:pPr>
        <w:pStyle w:val="Brdtext"/>
        <w:rPr>
          <w:rStyle w:val="Inget"/>
          <w:rFonts w:ascii="Cambria" w:eastAsia="Cambria" w:hAnsi="Cambria" w:cs="Cambria"/>
          <w:sz w:val="24"/>
          <w:szCs w:val="24"/>
        </w:rPr>
      </w:pPr>
      <w:r>
        <w:rPr>
          <w:rStyle w:val="Inget"/>
          <w:rFonts w:ascii="Cambria" w:eastAsia="Cambria" w:hAnsi="Cambria" w:cs="Cambria"/>
          <w:b/>
          <w:bCs/>
          <w:sz w:val="24"/>
          <w:szCs w:val="24"/>
        </w:rPr>
        <w:t>Plan</w:t>
      </w:r>
    </w:p>
    <w:p w14:paraId="6BF486F8" w14:textId="77777777" w:rsidR="00001451" w:rsidRPr="008A7292" w:rsidRDefault="0041110C">
      <w:pPr>
        <w:pStyle w:val="Brdtext"/>
        <w:rPr>
          <w:rStyle w:val="Inget"/>
          <w:rFonts w:ascii="Cambria" w:eastAsia="Cambria" w:hAnsi="Cambria" w:cs="Cambria"/>
          <w:b/>
          <w:bCs/>
          <w:sz w:val="24"/>
          <w:szCs w:val="24"/>
        </w:rPr>
      </w:pPr>
      <w:r w:rsidRPr="008A7292">
        <w:rPr>
          <w:rStyle w:val="Inget"/>
          <w:rFonts w:ascii="Cambria" w:eastAsia="Cambria" w:hAnsi="Cambria" w:cs="Cambria"/>
          <w:b/>
          <w:bCs/>
          <w:sz w:val="24"/>
          <w:szCs w:val="24"/>
        </w:rPr>
        <w:t xml:space="preserve">Förskolan ska varje år upprätta en plan för de åtgärder som behövs för att dels främja lika rättigheter och </w:t>
      </w:r>
      <w:proofErr w:type="gramStart"/>
      <w:r w:rsidRPr="008A7292">
        <w:rPr>
          <w:rStyle w:val="Inget"/>
          <w:rFonts w:ascii="Cambria" w:eastAsia="Cambria" w:hAnsi="Cambria" w:cs="Cambria"/>
          <w:b/>
          <w:bCs/>
          <w:sz w:val="24"/>
          <w:szCs w:val="24"/>
        </w:rPr>
        <w:t>möjligheter och dels</w:t>
      </w:r>
      <w:proofErr w:type="gramEnd"/>
      <w:r w:rsidRPr="008A7292">
        <w:rPr>
          <w:rStyle w:val="Inget"/>
          <w:rFonts w:ascii="Cambria" w:eastAsia="Cambria" w:hAnsi="Cambria" w:cs="Cambria"/>
          <w:b/>
          <w:bCs/>
          <w:sz w:val="24"/>
          <w:szCs w:val="24"/>
        </w:rPr>
        <w:t xml:space="preserve"> förebygga och förhindra trakasserier, sexuella trakasserier samt kränkande behandling. </w:t>
      </w: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026"/>
        <w:gridCol w:w="3013"/>
        <w:gridCol w:w="3027"/>
      </w:tblGrid>
      <w:tr w:rsidR="00001451" w:rsidRPr="00DC1502" w14:paraId="3AC9B35B" w14:textId="77777777">
        <w:trPr>
          <w:trHeight w:val="309"/>
        </w:trPr>
        <w:tc>
          <w:tcPr>
            <w:tcW w:w="3026" w:type="dxa"/>
            <w:tcBorders>
              <w:top w:val="nil"/>
              <w:left w:val="nil"/>
              <w:bottom w:val="nil"/>
              <w:right w:val="nil"/>
            </w:tcBorders>
            <w:shd w:val="clear" w:color="auto" w:fill="auto"/>
            <w:tcMar>
              <w:top w:w="80" w:type="dxa"/>
              <w:left w:w="80" w:type="dxa"/>
              <w:bottom w:w="80" w:type="dxa"/>
              <w:right w:w="80" w:type="dxa"/>
            </w:tcMar>
            <w:vAlign w:val="center"/>
          </w:tcPr>
          <w:p w14:paraId="1EEACA70" w14:textId="77777777" w:rsidR="00001451" w:rsidRPr="00170EF2" w:rsidRDefault="00001451">
            <w:pPr>
              <w:rPr>
                <w:b/>
                <w:bCs/>
                <w:lang w:val="sv-SE"/>
              </w:rPr>
            </w:pPr>
          </w:p>
        </w:tc>
        <w:tc>
          <w:tcPr>
            <w:tcW w:w="3012" w:type="dxa"/>
            <w:tcBorders>
              <w:top w:val="nil"/>
              <w:left w:val="nil"/>
              <w:bottom w:val="nil"/>
              <w:right w:val="nil"/>
            </w:tcBorders>
            <w:shd w:val="clear" w:color="auto" w:fill="auto"/>
            <w:tcMar>
              <w:top w:w="80" w:type="dxa"/>
              <w:left w:w="80" w:type="dxa"/>
              <w:bottom w:w="80" w:type="dxa"/>
              <w:right w:w="80" w:type="dxa"/>
            </w:tcMar>
            <w:vAlign w:val="center"/>
          </w:tcPr>
          <w:p w14:paraId="3064E55C" w14:textId="77777777" w:rsidR="00001451" w:rsidRPr="00170EF2" w:rsidRDefault="00001451">
            <w:pPr>
              <w:rPr>
                <w:b/>
                <w:bCs/>
                <w:lang w:val="sv-SE"/>
              </w:rPr>
            </w:pPr>
          </w:p>
        </w:tc>
        <w:tc>
          <w:tcPr>
            <w:tcW w:w="3026" w:type="dxa"/>
            <w:tcBorders>
              <w:top w:val="nil"/>
              <w:left w:val="nil"/>
              <w:bottom w:val="nil"/>
              <w:right w:val="nil"/>
            </w:tcBorders>
            <w:shd w:val="clear" w:color="auto" w:fill="auto"/>
            <w:tcMar>
              <w:top w:w="80" w:type="dxa"/>
              <w:left w:w="80" w:type="dxa"/>
              <w:bottom w:w="80" w:type="dxa"/>
              <w:right w:w="80" w:type="dxa"/>
            </w:tcMar>
            <w:vAlign w:val="center"/>
          </w:tcPr>
          <w:p w14:paraId="29BFB684" w14:textId="77777777" w:rsidR="00001451" w:rsidRPr="00170EF2" w:rsidRDefault="00001451">
            <w:pPr>
              <w:rPr>
                <w:b/>
                <w:bCs/>
                <w:lang w:val="sv-SE"/>
              </w:rPr>
            </w:pPr>
          </w:p>
        </w:tc>
      </w:tr>
    </w:tbl>
    <w:p w14:paraId="7EA15868" w14:textId="415531A4" w:rsidR="00001451" w:rsidRDefault="00001451">
      <w:pPr>
        <w:pStyle w:val="Brdtext"/>
      </w:pPr>
    </w:p>
    <w:sectPr w:rsidR="00001451">
      <w:footerReference w:type="default" r:id="rId8"/>
      <w:pgSz w:w="11900" w:h="16840"/>
      <w:pgMar w:top="1417" w:right="1417" w:bottom="1417" w:left="1417"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659E7" w14:textId="77777777" w:rsidR="00E74630" w:rsidRDefault="00E74630">
      <w:r>
        <w:separator/>
      </w:r>
    </w:p>
  </w:endnote>
  <w:endnote w:type="continuationSeparator" w:id="0">
    <w:p w14:paraId="042F7865" w14:textId="77777777" w:rsidR="00E74630" w:rsidRDefault="00E7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Garamond">
    <w:altName w:val="AGaramond"/>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22E9" w14:textId="77777777" w:rsidR="00001451" w:rsidRDefault="0041110C">
    <w:pPr>
      <w:pStyle w:val="Sidfot"/>
      <w:tabs>
        <w:tab w:val="clear" w:pos="9072"/>
        <w:tab w:val="right" w:pos="9046"/>
      </w:tabs>
      <w:jc w:val="center"/>
    </w:pPr>
    <w:r>
      <w:rPr>
        <w:rStyle w:val="Inget"/>
        <w:caps/>
        <w:color w:val="5B9BD5"/>
        <w:u w:color="5B9BD5"/>
      </w:rPr>
      <w:fldChar w:fldCharType="begin"/>
    </w:r>
    <w:r>
      <w:rPr>
        <w:rStyle w:val="Inget"/>
        <w:caps/>
        <w:color w:val="5B9BD5"/>
        <w:u w:color="5B9BD5"/>
      </w:rPr>
      <w:instrText xml:space="preserve"> PAGE </w:instrText>
    </w:r>
    <w:r>
      <w:rPr>
        <w:rStyle w:val="Inget"/>
        <w:caps/>
        <w:color w:val="5B9BD5"/>
        <w:u w:color="5B9BD5"/>
      </w:rPr>
      <w:fldChar w:fldCharType="separate"/>
    </w:r>
    <w:r w:rsidR="0098384E">
      <w:rPr>
        <w:rStyle w:val="Inget"/>
        <w:caps/>
        <w:noProof/>
        <w:color w:val="5B9BD5"/>
        <w:u w:color="5B9BD5"/>
      </w:rPr>
      <w:t>8</w:t>
    </w:r>
    <w:r>
      <w:rPr>
        <w:rStyle w:val="Inget"/>
        <w:caps/>
        <w:color w:val="5B9BD5"/>
        <w:u w:color="5B9BD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7AF4E" w14:textId="77777777" w:rsidR="00E74630" w:rsidRDefault="00E74630">
      <w:r>
        <w:separator/>
      </w:r>
    </w:p>
  </w:footnote>
  <w:footnote w:type="continuationSeparator" w:id="0">
    <w:p w14:paraId="5E9E2A9B" w14:textId="77777777" w:rsidR="00E74630" w:rsidRDefault="00E74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3111"/>
    <w:multiLevelType w:val="hybridMultilevel"/>
    <w:tmpl w:val="45C64DE6"/>
    <w:styleLink w:val="Importeradestilen7"/>
    <w:lvl w:ilvl="0" w:tplc="DF1A94C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2CE81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1C92C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36312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B8F10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02EA8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80E63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1603D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D215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49737C2"/>
    <w:multiLevelType w:val="hybridMultilevel"/>
    <w:tmpl w:val="96F49E1A"/>
    <w:styleLink w:val="Importeradestilen3"/>
    <w:lvl w:ilvl="0" w:tplc="B14E6B5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EA906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ECAB8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AC975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FE2EF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FE120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7C30E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A200E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D6867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944344D"/>
    <w:multiLevelType w:val="hybridMultilevel"/>
    <w:tmpl w:val="7D140002"/>
    <w:styleLink w:val="Importeradestilen6"/>
    <w:lvl w:ilvl="0" w:tplc="852A414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5A498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60B46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48413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7C27E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F2B43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5A724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22DBD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647BA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F7F2030"/>
    <w:multiLevelType w:val="hybridMultilevel"/>
    <w:tmpl w:val="A738BA70"/>
    <w:numStyleLink w:val="Importeradestilen1"/>
  </w:abstractNum>
  <w:abstractNum w:abstractNumId="4" w15:restartNumberingAfterBreak="0">
    <w:nsid w:val="14CE5B0B"/>
    <w:multiLevelType w:val="hybridMultilevel"/>
    <w:tmpl w:val="005045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7CB0987"/>
    <w:multiLevelType w:val="hybridMultilevel"/>
    <w:tmpl w:val="5386A0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CD2574C"/>
    <w:multiLevelType w:val="hybridMultilevel"/>
    <w:tmpl w:val="AF10A5D0"/>
    <w:styleLink w:val="Importeradestilen4"/>
    <w:lvl w:ilvl="0" w:tplc="8DFC9AA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50CA2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3A2C0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98480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40A465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F0473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3E580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380FA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E49DA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9CD55EF"/>
    <w:multiLevelType w:val="hybridMultilevel"/>
    <w:tmpl w:val="09CACD08"/>
    <w:numStyleLink w:val="Importeradestilen8"/>
  </w:abstractNum>
  <w:abstractNum w:abstractNumId="8" w15:restartNumberingAfterBreak="0">
    <w:nsid w:val="2CAC7A90"/>
    <w:multiLevelType w:val="hybridMultilevel"/>
    <w:tmpl w:val="45C64DE6"/>
    <w:numStyleLink w:val="Importeradestilen7"/>
  </w:abstractNum>
  <w:abstractNum w:abstractNumId="9" w15:restartNumberingAfterBreak="0">
    <w:nsid w:val="2E7046F1"/>
    <w:multiLevelType w:val="hybridMultilevel"/>
    <w:tmpl w:val="43F0BCE6"/>
    <w:numStyleLink w:val="Importeradestilen2"/>
  </w:abstractNum>
  <w:abstractNum w:abstractNumId="10" w15:restartNumberingAfterBreak="0">
    <w:nsid w:val="3376729A"/>
    <w:multiLevelType w:val="hybridMultilevel"/>
    <w:tmpl w:val="EC7CF7F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397A4386"/>
    <w:multiLevelType w:val="hybridMultilevel"/>
    <w:tmpl w:val="D4A417C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15:restartNumberingAfterBreak="0">
    <w:nsid w:val="3AC961A0"/>
    <w:multiLevelType w:val="hybridMultilevel"/>
    <w:tmpl w:val="EFCABB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5156DFD"/>
    <w:multiLevelType w:val="hybridMultilevel"/>
    <w:tmpl w:val="DD92B2A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15:restartNumberingAfterBreak="0">
    <w:nsid w:val="461A0D24"/>
    <w:multiLevelType w:val="hybridMultilevel"/>
    <w:tmpl w:val="D69A890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4B9134B8"/>
    <w:multiLevelType w:val="hybridMultilevel"/>
    <w:tmpl w:val="43F0BCE6"/>
    <w:styleLink w:val="Importeradestilen2"/>
    <w:lvl w:ilvl="0" w:tplc="59100FF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EA6B7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52A12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08804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B8D48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3E6EB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66D50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D4925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A2399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E875E04"/>
    <w:multiLevelType w:val="hybridMultilevel"/>
    <w:tmpl w:val="658E77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1D06E36"/>
    <w:multiLevelType w:val="hybridMultilevel"/>
    <w:tmpl w:val="A738BA70"/>
    <w:styleLink w:val="Importeradestilen1"/>
    <w:lvl w:ilvl="0" w:tplc="EFEA9B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2C247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282D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86610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B04BD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2224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B2E08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421A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4AE4E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4520EA8"/>
    <w:multiLevelType w:val="hybridMultilevel"/>
    <w:tmpl w:val="FD2E83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7773F74"/>
    <w:multiLevelType w:val="hybridMultilevel"/>
    <w:tmpl w:val="0E8A1D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795373D"/>
    <w:multiLevelType w:val="hybridMultilevel"/>
    <w:tmpl w:val="96A233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6FD3595"/>
    <w:multiLevelType w:val="hybridMultilevel"/>
    <w:tmpl w:val="ADFABE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75046C7"/>
    <w:multiLevelType w:val="hybridMultilevel"/>
    <w:tmpl w:val="14347A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99C4D42"/>
    <w:multiLevelType w:val="hybridMultilevel"/>
    <w:tmpl w:val="415E29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BAA2A47"/>
    <w:multiLevelType w:val="hybridMultilevel"/>
    <w:tmpl w:val="2BE41D78"/>
    <w:styleLink w:val="Importeradestilen5"/>
    <w:lvl w:ilvl="0" w:tplc="EA601BA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1076F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AAF6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8455E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842E2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4A337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F87C6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8E50B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AEC7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6CE67B2A"/>
    <w:multiLevelType w:val="hybridMultilevel"/>
    <w:tmpl w:val="7D140002"/>
    <w:numStyleLink w:val="Importeradestilen6"/>
  </w:abstractNum>
  <w:abstractNum w:abstractNumId="26" w15:restartNumberingAfterBreak="0">
    <w:nsid w:val="6FB413FB"/>
    <w:multiLevelType w:val="hybridMultilevel"/>
    <w:tmpl w:val="2BE41D78"/>
    <w:numStyleLink w:val="Importeradestilen5"/>
  </w:abstractNum>
  <w:abstractNum w:abstractNumId="27" w15:restartNumberingAfterBreak="0">
    <w:nsid w:val="6FE32509"/>
    <w:multiLevelType w:val="hybridMultilevel"/>
    <w:tmpl w:val="1FE4BCB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8" w15:restartNumberingAfterBreak="0">
    <w:nsid w:val="74B80182"/>
    <w:multiLevelType w:val="hybridMultilevel"/>
    <w:tmpl w:val="09CACD08"/>
    <w:styleLink w:val="Importeradestilen8"/>
    <w:lvl w:ilvl="0" w:tplc="35C2AC1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784C3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B83FC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76DF4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2CF56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64CB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ACEDF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9EE67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F666E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AF73441"/>
    <w:multiLevelType w:val="hybridMultilevel"/>
    <w:tmpl w:val="96F49E1A"/>
    <w:numStyleLink w:val="Importeradestilen3"/>
  </w:abstractNum>
  <w:abstractNum w:abstractNumId="30" w15:restartNumberingAfterBreak="0">
    <w:nsid w:val="7D87708F"/>
    <w:multiLevelType w:val="hybridMultilevel"/>
    <w:tmpl w:val="AF10A5D0"/>
    <w:numStyleLink w:val="Importeradestilen4"/>
  </w:abstractNum>
  <w:abstractNum w:abstractNumId="31" w15:restartNumberingAfterBreak="0">
    <w:nsid w:val="7E682A66"/>
    <w:multiLevelType w:val="hybridMultilevel"/>
    <w:tmpl w:val="9A7C2F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0778744">
    <w:abstractNumId w:val="17"/>
  </w:num>
  <w:num w:numId="2" w16cid:durableId="1043943889">
    <w:abstractNumId w:val="3"/>
  </w:num>
  <w:num w:numId="3" w16cid:durableId="910773434">
    <w:abstractNumId w:val="15"/>
  </w:num>
  <w:num w:numId="4" w16cid:durableId="215360062">
    <w:abstractNumId w:val="9"/>
  </w:num>
  <w:num w:numId="5" w16cid:durableId="1501117903">
    <w:abstractNumId w:val="1"/>
  </w:num>
  <w:num w:numId="6" w16cid:durableId="666324307">
    <w:abstractNumId w:val="29"/>
  </w:num>
  <w:num w:numId="7" w16cid:durableId="616763877">
    <w:abstractNumId w:val="6"/>
  </w:num>
  <w:num w:numId="8" w16cid:durableId="895355274">
    <w:abstractNumId w:val="30"/>
  </w:num>
  <w:num w:numId="9" w16cid:durableId="1703167056">
    <w:abstractNumId w:val="24"/>
  </w:num>
  <w:num w:numId="10" w16cid:durableId="1575818425">
    <w:abstractNumId w:val="26"/>
  </w:num>
  <w:num w:numId="11" w16cid:durableId="1599019820">
    <w:abstractNumId w:val="2"/>
  </w:num>
  <w:num w:numId="12" w16cid:durableId="1369574823">
    <w:abstractNumId w:val="25"/>
  </w:num>
  <w:num w:numId="13" w16cid:durableId="1626617654">
    <w:abstractNumId w:val="0"/>
  </w:num>
  <w:num w:numId="14" w16cid:durableId="986201086">
    <w:abstractNumId w:val="8"/>
  </w:num>
  <w:num w:numId="15" w16cid:durableId="1116800151">
    <w:abstractNumId w:val="28"/>
  </w:num>
  <w:num w:numId="16" w16cid:durableId="61604559">
    <w:abstractNumId w:val="7"/>
  </w:num>
  <w:num w:numId="17" w16cid:durableId="1763868402">
    <w:abstractNumId w:val="23"/>
  </w:num>
  <w:num w:numId="18" w16cid:durableId="1153181595">
    <w:abstractNumId w:val="31"/>
  </w:num>
  <w:num w:numId="19" w16cid:durableId="1487865172">
    <w:abstractNumId w:val="16"/>
  </w:num>
  <w:num w:numId="20" w16cid:durableId="2042122911">
    <w:abstractNumId w:val="21"/>
  </w:num>
  <w:num w:numId="21" w16cid:durableId="1800107537">
    <w:abstractNumId w:val="5"/>
  </w:num>
  <w:num w:numId="22" w16cid:durableId="789859834">
    <w:abstractNumId w:val="18"/>
  </w:num>
  <w:num w:numId="23" w16cid:durableId="269315289">
    <w:abstractNumId w:val="11"/>
  </w:num>
  <w:num w:numId="24" w16cid:durableId="1656759654">
    <w:abstractNumId w:val="10"/>
  </w:num>
  <w:num w:numId="25" w16cid:durableId="1901208076">
    <w:abstractNumId w:val="27"/>
  </w:num>
  <w:num w:numId="26" w16cid:durableId="1967156784">
    <w:abstractNumId w:val="13"/>
  </w:num>
  <w:num w:numId="27" w16cid:durableId="419715191">
    <w:abstractNumId w:val="14"/>
  </w:num>
  <w:num w:numId="28" w16cid:durableId="945847364">
    <w:abstractNumId w:val="22"/>
  </w:num>
  <w:num w:numId="29" w16cid:durableId="1862010091">
    <w:abstractNumId w:val="4"/>
  </w:num>
  <w:num w:numId="30" w16cid:durableId="29187405">
    <w:abstractNumId w:val="12"/>
  </w:num>
  <w:num w:numId="31" w16cid:durableId="999626069">
    <w:abstractNumId w:val="19"/>
  </w:num>
  <w:num w:numId="32" w16cid:durableId="6541860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451"/>
    <w:rsid w:val="00000A00"/>
    <w:rsid w:val="00001451"/>
    <w:rsid w:val="00024FBB"/>
    <w:rsid w:val="00053757"/>
    <w:rsid w:val="00056CC2"/>
    <w:rsid w:val="00056EB2"/>
    <w:rsid w:val="00064C5D"/>
    <w:rsid w:val="00065F65"/>
    <w:rsid w:val="00067C8A"/>
    <w:rsid w:val="0007508E"/>
    <w:rsid w:val="000A052D"/>
    <w:rsid w:val="000A1C3C"/>
    <w:rsid w:val="000D4B82"/>
    <w:rsid w:val="000D56B3"/>
    <w:rsid w:val="00103617"/>
    <w:rsid w:val="00117120"/>
    <w:rsid w:val="00125DE4"/>
    <w:rsid w:val="00135034"/>
    <w:rsid w:val="001505B9"/>
    <w:rsid w:val="00163E62"/>
    <w:rsid w:val="00170EF2"/>
    <w:rsid w:val="00172EE4"/>
    <w:rsid w:val="00176A0E"/>
    <w:rsid w:val="0018424E"/>
    <w:rsid w:val="00185553"/>
    <w:rsid w:val="001924AC"/>
    <w:rsid w:val="001A01FA"/>
    <w:rsid w:val="001A6094"/>
    <w:rsid w:val="001D50B9"/>
    <w:rsid w:val="001D6817"/>
    <w:rsid w:val="001E2299"/>
    <w:rsid w:val="001E399C"/>
    <w:rsid w:val="00200F35"/>
    <w:rsid w:val="00203F8F"/>
    <w:rsid w:val="00213D1C"/>
    <w:rsid w:val="00221D78"/>
    <w:rsid w:val="00231283"/>
    <w:rsid w:val="002339EC"/>
    <w:rsid w:val="00246240"/>
    <w:rsid w:val="00246F4F"/>
    <w:rsid w:val="00250BAA"/>
    <w:rsid w:val="00261B53"/>
    <w:rsid w:val="002732CB"/>
    <w:rsid w:val="00273C8B"/>
    <w:rsid w:val="002765B5"/>
    <w:rsid w:val="00276ABC"/>
    <w:rsid w:val="00280F31"/>
    <w:rsid w:val="002813F5"/>
    <w:rsid w:val="002925DA"/>
    <w:rsid w:val="002B0B68"/>
    <w:rsid w:val="002C3B69"/>
    <w:rsid w:val="002D16AD"/>
    <w:rsid w:val="002D256C"/>
    <w:rsid w:val="002D4C63"/>
    <w:rsid w:val="002E79AC"/>
    <w:rsid w:val="00301B88"/>
    <w:rsid w:val="003417A5"/>
    <w:rsid w:val="00344346"/>
    <w:rsid w:val="003504EA"/>
    <w:rsid w:val="003510AA"/>
    <w:rsid w:val="00353E88"/>
    <w:rsid w:val="00397A7A"/>
    <w:rsid w:val="003A592E"/>
    <w:rsid w:val="003A6F5A"/>
    <w:rsid w:val="003A72E2"/>
    <w:rsid w:val="003B02A2"/>
    <w:rsid w:val="003B1298"/>
    <w:rsid w:val="003B596F"/>
    <w:rsid w:val="003B6DAF"/>
    <w:rsid w:val="0041110C"/>
    <w:rsid w:val="0041354E"/>
    <w:rsid w:val="00415C0C"/>
    <w:rsid w:val="00416CE0"/>
    <w:rsid w:val="004452F6"/>
    <w:rsid w:val="004470E5"/>
    <w:rsid w:val="004628B6"/>
    <w:rsid w:val="00470194"/>
    <w:rsid w:val="004A346C"/>
    <w:rsid w:val="004B2B8D"/>
    <w:rsid w:val="004B3E01"/>
    <w:rsid w:val="004C1E5F"/>
    <w:rsid w:val="004D33DC"/>
    <w:rsid w:val="004D3409"/>
    <w:rsid w:val="004D7BE4"/>
    <w:rsid w:val="004E5933"/>
    <w:rsid w:val="00507663"/>
    <w:rsid w:val="00513C6F"/>
    <w:rsid w:val="00517F70"/>
    <w:rsid w:val="00530850"/>
    <w:rsid w:val="00530A8C"/>
    <w:rsid w:val="005312DA"/>
    <w:rsid w:val="0054419E"/>
    <w:rsid w:val="005453A4"/>
    <w:rsid w:val="00561AAD"/>
    <w:rsid w:val="005725A8"/>
    <w:rsid w:val="005838AA"/>
    <w:rsid w:val="0059624B"/>
    <w:rsid w:val="005A397A"/>
    <w:rsid w:val="005A775B"/>
    <w:rsid w:val="005B68CE"/>
    <w:rsid w:val="005F4611"/>
    <w:rsid w:val="00604ED4"/>
    <w:rsid w:val="006060CF"/>
    <w:rsid w:val="00607DA0"/>
    <w:rsid w:val="00610F8F"/>
    <w:rsid w:val="006113A6"/>
    <w:rsid w:val="00680E82"/>
    <w:rsid w:val="00685D7C"/>
    <w:rsid w:val="006A010B"/>
    <w:rsid w:val="006C2B33"/>
    <w:rsid w:val="006D7379"/>
    <w:rsid w:val="006E07AE"/>
    <w:rsid w:val="006E6647"/>
    <w:rsid w:val="006F210A"/>
    <w:rsid w:val="006F3AFE"/>
    <w:rsid w:val="007131BC"/>
    <w:rsid w:val="00727E53"/>
    <w:rsid w:val="00730F7A"/>
    <w:rsid w:val="00732288"/>
    <w:rsid w:val="00736804"/>
    <w:rsid w:val="0076533A"/>
    <w:rsid w:val="00765959"/>
    <w:rsid w:val="00767BF0"/>
    <w:rsid w:val="00781EF7"/>
    <w:rsid w:val="007946C2"/>
    <w:rsid w:val="007A4059"/>
    <w:rsid w:val="007B2976"/>
    <w:rsid w:val="007C219F"/>
    <w:rsid w:val="007D2E5B"/>
    <w:rsid w:val="007E629C"/>
    <w:rsid w:val="007F28BD"/>
    <w:rsid w:val="007F3707"/>
    <w:rsid w:val="00814BFA"/>
    <w:rsid w:val="00817DB4"/>
    <w:rsid w:val="00821BB8"/>
    <w:rsid w:val="0082536C"/>
    <w:rsid w:val="00825673"/>
    <w:rsid w:val="00827194"/>
    <w:rsid w:val="00834568"/>
    <w:rsid w:val="00842167"/>
    <w:rsid w:val="0086008C"/>
    <w:rsid w:val="008749C1"/>
    <w:rsid w:val="008831CE"/>
    <w:rsid w:val="00895EBA"/>
    <w:rsid w:val="008A24B2"/>
    <w:rsid w:val="008A7292"/>
    <w:rsid w:val="008D7653"/>
    <w:rsid w:val="008E4299"/>
    <w:rsid w:val="008E43AE"/>
    <w:rsid w:val="008F2317"/>
    <w:rsid w:val="00904F6D"/>
    <w:rsid w:val="00934109"/>
    <w:rsid w:val="00940D8D"/>
    <w:rsid w:val="00943218"/>
    <w:rsid w:val="00944546"/>
    <w:rsid w:val="00945EF8"/>
    <w:rsid w:val="009471A4"/>
    <w:rsid w:val="0097443F"/>
    <w:rsid w:val="0098384E"/>
    <w:rsid w:val="009851DB"/>
    <w:rsid w:val="00990812"/>
    <w:rsid w:val="009A564C"/>
    <w:rsid w:val="009C0ADF"/>
    <w:rsid w:val="009C2BE3"/>
    <w:rsid w:val="009D4381"/>
    <w:rsid w:val="009E3376"/>
    <w:rsid w:val="009E5413"/>
    <w:rsid w:val="009E77DC"/>
    <w:rsid w:val="009F5555"/>
    <w:rsid w:val="00A03C86"/>
    <w:rsid w:val="00A06F3B"/>
    <w:rsid w:val="00A07DFE"/>
    <w:rsid w:val="00A16EBC"/>
    <w:rsid w:val="00A22C37"/>
    <w:rsid w:val="00A24056"/>
    <w:rsid w:val="00A33EC1"/>
    <w:rsid w:val="00A36114"/>
    <w:rsid w:val="00A41AE3"/>
    <w:rsid w:val="00A44300"/>
    <w:rsid w:val="00A54852"/>
    <w:rsid w:val="00A64AE6"/>
    <w:rsid w:val="00A7204A"/>
    <w:rsid w:val="00A91B03"/>
    <w:rsid w:val="00A9397F"/>
    <w:rsid w:val="00AC7D02"/>
    <w:rsid w:val="00AD16A7"/>
    <w:rsid w:val="00AD1934"/>
    <w:rsid w:val="00B0520C"/>
    <w:rsid w:val="00B473A9"/>
    <w:rsid w:val="00B53188"/>
    <w:rsid w:val="00B55063"/>
    <w:rsid w:val="00B7787D"/>
    <w:rsid w:val="00B85767"/>
    <w:rsid w:val="00B85CDE"/>
    <w:rsid w:val="00BD39BC"/>
    <w:rsid w:val="00BD5B1C"/>
    <w:rsid w:val="00BE256E"/>
    <w:rsid w:val="00C04154"/>
    <w:rsid w:val="00C07E5D"/>
    <w:rsid w:val="00C10975"/>
    <w:rsid w:val="00C2145C"/>
    <w:rsid w:val="00C242A0"/>
    <w:rsid w:val="00C3475B"/>
    <w:rsid w:val="00C44F22"/>
    <w:rsid w:val="00C67128"/>
    <w:rsid w:val="00C6762C"/>
    <w:rsid w:val="00C70066"/>
    <w:rsid w:val="00C80611"/>
    <w:rsid w:val="00CA5484"/>
    <w:rsid w:val="00CC3FEB"/>
    <w:rsid w:val="00CE227E"/>
    <w:rsid w:val="00D01F32"/>
    <w:rsid w:val="00D03432"/>
    <w:rsid w:val="00D03965"/>
    <w:rsid w:val="00D138B2"/>
    <w:rsid w:val="00D24553"/>
    <w:rsid w:val="00D5005A"/>
    <w:rsid w:val="00D62C52"/>
    <w:rsid w:val="00D92AED"/>
    <w:rsid w:val="00DA3755"/>
    <w:rsid w:val="00DB2888"/>
    <w:rsid w:val="00DB32DC"/>
    <w:rsid w:val="00DB3E36"/>
    <w:rsid w:val="00DB6895"/>
    <w:rsid w:val="00DC1502"/>
    <w:rsid w:val="00DF78E2"/>
    <w:rsid w:val="00E22F36"/>
    <w:rsid w:val="00E27796"/>
    <w:rsid w:val="00E354EF"/>
    <w:rsid w:val="00E41954"/>
    <w:rsid w:val="00E41B7B"/>
    <w:rsid w:val="00E564B9"/>
    <w:rsid w:val="00E56B8C"/>
    <w:rsid w:val="00E611D3"/>
    <w:rsid w:val="00E74630"/>
    <w:rsid w:val="00E81F92"/>
    <w:rsid w:val="00E8689E"/>
    <w:rsid w:val="00E86A66"/>
    <w:rsid w:val="00EB139C"/>
    <w:rsid w:val="00EB14F8"/>
    <w:rsid w:val="00EB1527"/>
    <w:rsid w:val="00EC5061"/>
    <w:rsid w:val="00EF28FD"/>
    <w:rsid w:val="00EF390C"/>
    <w:rsid w:val="00F1470D"/>
    <w:rsid w:val="00F26FC1"/>
    <w:rsid w:val="00F423D4"/>
    <w:rsid w:val="00F50F31"/>
    <w:rsid w:val="00F55066"/>
    <w:rsid w:val="00F60CB3"/>
    <w:rsid w:val="00F7257F"/>
    <w:rsid w:val="00F751CD"/>
    <w:rsid w:val="00F909D8"/>
    <w:rsid w:val="00F9390F"/>
    <w:rsid w:val="00F95830"/>
    <w:rsid w:val="00FB2CFB"/>
    <w:rsid w:val="00FE6EF7"/>
    <w:rsid w:val="00FF47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6BD4B"/>
  <w15:docId w15:val="{687CC773-AF3E-4910-898F-86455A310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w:hAnsi="Helvetica" w:cs="Arial Unicode MS"/>
      <w:color w:val="000000"/>
      <w:sz w:val="24"/>
      <w:szCs w:val="24"/>
    </w:rPr>
  </w:style>
  <w:style w:type="paragraph" w:styleId="Sidfot">
    <w:name w:val="footer"/>
    <w:pPr>
      <w:tabs>
        <w:tab w:val="center" w:pos="4536"/>
        <w:tab w:val="right" w:pos="9072"/>
      </w:tabs>
    </w:pPr>
    <w:rPr>
      <w:rFonts w:ascii="Calibri" w:eastAsia="Calibri" w:hAnsi="Calibri" w:cs="Calibri"/>
      <w:color w:val="000000"/>
      <w:sz w:val="22"/>
      <w:szCs w:val="22"/>
      <w:u w:color="000000"/>
    </w:rPr>
  </w:style>
  <w:style w:type="character" w:customStyle="1" w:styleId="Inget">
    <w:name w:val="Inget"/>
  </w:style>
  <w:style w:type="paragraph" w:styleId="Brdtext">
    <w:name w:val="Body Text"/>
    <w:pPr>
      <w:spacing w:after="160" w:line="259" w:lineRule="auto"/>
    </w:pPr>
    <w:rPr>
      <w:rFonts w:ascii="Calibri" w:eastAsia="Calibri" w:hAnsi="Calibri" w:cs="Calibri"/>
      <w:color w:val="000000"/>
      <w:sz w:val="22"/>
      <w:szCs w:val="22"/>
      <w:u w:color="000000"/>
    </w:rPr>
  </w:style>
  <w:style w:type="paragraph" w:customStyle="1" w:styleId="Pa2">
    <w:name w:val="Pa2"/>
    <w:next w:val="Brdtext"/>
    <w:pPr>
      <w:spacing w:line="201" w:lineRule="atLeast"/>
    </w:pPr>
    <w:rPr>
      <w:rFonts w:ascii="AGaramond" w:eastAsia="AGaramond" w:hAnsi="AGaramond" w:cs="AGaramond"/>
      <w:color w:val="000000"/>
      <w:sz w:val="24"/>
      <w:szCs w:val="24"/>
      <w:u w:color="000000"/>
    </w:rPr>
  </w:style>
  <w:style w:type="paragraph" w:styleId="Liststycke">
    <w:name w:val="List Paragraph"/>
    <w:pPr>
      <w:spacing w:before="120" w:after="120"/>
      <w:ind w:left="720"/>
    </w:pPr>
    <w:rPr>
      <w:rFonts w:ascii="Calibri" w:eastAsia="Calibri" w:hAnsi="Calibri" w:cs="Calibri"/>
      <w:color w:val="000000"/>
      <w:sz w:val="22"/>
      <w:szCs w:val="22"/>
      <w:u w:color="000000"/>
    </w:rPr>
  </w:style>
  <w:style w:type="numbering" w:customStyle="1" w:styleId="Importeradestilen1">
    <w:name w:val="Importerade stilen 1"/>
    <w:pPr>
      <w:numPr>
        <w:numId w:val="1"/>
      </w:numPr>
    </w:pPr>
  </w:style>
  <w:style w:type="numbering" w:customStyle="1" w:styleId="Importeradestilen2">
    <w:name w:val="Importerade stilen 2"/>
    <w:pPr>
      <w:numPr>
        <w:numId w:val="3"/>
      </w:numPr>
    </w:pPr>
  </w:style>
  <w:style w:type="numbering" w:customStyle="1" w:styleId="Importeradestilen3">
    <w:name w:val="Importerade stilen 3"/>
    <w:pPr>
      <w:numPr>
        <w:numId w:val="5"/>
      </w:numPr>
    </w:pPr>
  </w:style>
  <w:style w:type="numbering" w:customStyle="1" w:styleId="Importeradestilen4">
    <w:name w:val="Importerade stilen 4"/>
    <w:pPr>
      <w:numPr>
        <w:numId w:val="7"/>
      </w:numPr>
    </w:pPr>
  </w:style>
  <w:style w:type="numbering" w:customStyle="1" w:styleId="Importeradestilen5">
    <w:name w:val="Importerade stilen 5"/>
    <w:pPr>
      <w:numPr>
        <w:numId w:val="9"/>
      </w:numPr>
    </w:pPr>
  </w:style>
  <w:style w:type="numbering" w:customStyle="1" w:styleId="Importeradestilen6">
    <w:name w:val="Importerade stilen 6"/>
    <w:pPr>
      <w:numPr>
        <w:numId w:val="11"/>
      </w:numPr>
    </w:pPr>
  </w:style>
  <w:style w:type="numbering" w:customStyle="1" w:styleId="Importeradestilen7">
    <w:name w:val="Importerade stilen 7"/>
    <w:pPr>
      <w:numPr>
        <w:numId w:val="13"/>
      </w:numPr>
    </w:pPr>
  </w:style>
  <w:style w:type="numbering" w:customStyle="1" w:styleId="Importeradestilen8">
    <w:name w:val="Importerade stilen 8"/>
    <w:pPr>
      <w:numPr>
        <w:numId w:val="15"/>
      </w:numPr>
    </w:pPr>
  </w:style>
  <w:style w:type="paragraph" w:styleId="Sidhuvud">
    <w:name w:val="header"/>
    <w:basedOn w:val="Normal"/>
    <w:link w:val="SidhuvudChar"/>
    <w:uiPriority w:val="99"/>
    <w:unhideWhenUsed/>
    <w:rsid w:val="007F3707"/>
    <w:pPr>
      <w:tabs>
        <w:tab w:val="center" w:pos="4536"/>
        <w:tab w:val="right" w:pos="9072"/>
      </w:tabs>
    </w:pPr>
  </w:style>
  <w:style w:type="character" w:customStyle="1" w:styleId="SidhuvudChar">
    <w:name w:val="Sidhuvud Char"/>
    <w:basedOn w:val="Standardstycketeckensnitt"/>
    <w:link w:val="Sidhuvud"/>
    <w:uiPriority w:val="99"/>
    <w:rsid w:val="007F370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tema">
      <a:majorFont>
        <a:latin typeface="Helvetica"/>
        <a:ea typeface="Helvetica"/>
        <a:cs typeface="Helvetica"/>
      </a:majorFont>
      <a:minorFont>
        <a:latin typeface="Helvetica"/>
        <a:ea typeface="Helvetica"/>
        <a:cs typeface="Helvetica"/>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2270</Words>
  <Characters>12036</Characters>
  <Application>Microsoft Office Word</Application>
  <DocSecurity>0</DocSecurity>
  <Lines>100</Lines>
  <Paragraphs>28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Birgitta Hjertberg</dc:creator>
  <cp:keywords/>
  <dc:description/>
  <cp:lastModifiedBy>Bengt Hjertberg</cp:lastModifiedBy>
  <cp:revision>4</cp:revision>
  <dcterms:created xsi:type="dcterms:W3CDTF">2022-10-02T11:57:00Z</dcterms:created>
  <dcterms:modified xsi:type="dcterms:W3CDTF">2022-10-02T12:01:00Z</dcterms:modified>
</cp:coreProperties>
</file>